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13" w:rsidRPr="006C0108" w:rsidRDefault="00396766" w:rsidP="00854F22">
      <w:pPr>
        <w:rPr>
          <w:rFonts w:ascii="Bookman Old Style" w:hAnsi="Bookman Old Style"/>
          <w:lang w:val="uk-UA"/>
        </w:rPr>
      </w:pPr>
      <w:r w:rsidRPr="00396766">
        <w:rPr>
          <w:rFonts w:ascii="Bookman Old Style" w:hAnsi="Bookman Old Style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65pt;margin-top:-10.85pt;width:487.5pt;height:79.85pt;z-index:251657728;mso-position-horizontal-relative:margin;mso-position-vertical-relative:margin" fillcolor="#7f7f7f" stroked="f">
            <v:fill color2="#396" rotate="t" focus="100%" type="gradient"/>
            <v:shadow on="t" opacity="52429f"/>
            <v:textpath style="font-family:&quot;Arial Black&quot;;font-style:italic;v-text-kern:t" trim="t" fitpath="t" string="Здоров’я наших дітей. &#10;Увійдімо в світ дитинства"/>
            <w10:wrap type="square" anchorx="margin" anchory="margin"/>
          </v:shape>
        </w:pict>
      </w:r>
    </w:p>
    <w:p w:rsidR="00275B74" w:rsidRPr="009D05AF" w:rsidRDefault="0077354A" w:rsidP="009D05AF">
      <w:pPr>
        <w:rPr>
          <w:rFonts w:ascii="Bookman Old Style" w:hAnsi="Bookman Old Style"/>
          <w:lang w:val="uk-UA"/>
        </w:rPr>
      </w:pPr>
      <w:r w:rsidRPr="00EE3D13">
        <w:rPr>
          <w:rFonts w:ascii="Bookman Old Style" w:hAnsi="Bookman Old Style"/>
          <w:b/>
          <w:lang w:val="uk-UA"/>
        </w:rPr>
        <w:t>Мета</w:t>
      </w:r>
      <w:r w:rsidRPr="009D05AF">
        <w:rPr>
          <w:rFonts w:ascii="Bookman Old Style" w:hAnsi="Bookman Old Style"/>
          <w:lang w:val="uk-UA"/>
        </w:rPr>
        <w:t>: ознайомити батьків з основними</w:t>
      </w:r>
      <w:r w:rsidR="009D05AF" w:rsidRPr="009D05AF">
        <w:rPr>
          <w:rFonts w:ascii="Bookman Old Style" w:hAnsi="Bookman Old Style"/>
          <w:lang w:val="uk-UA"/>
        </w:rPr>
        <w:t xml:space="preserve"> захворюваннями </w:t>
      </w:r>
      <w:r w:rsidR="00854F22" w:rsidRPr="009D05AF">
        <w:rPr>
          <w:rFonts w:ascii="Bookman Old Style" w:hAnsi="Bookman Old Style"/>
          <w:lang w:val="uk-UA"/>
        </w:rPr>
        <w:t>першокласників;н</w:t>
      </w:r>
      <w:r w:rsidR="009D05AF" w:rsidRPr="009D05AF">
        <w:rPr>
          <w:rFonts w:ascii="Bookman Old Style" w:hAnsi="Bookman Old Style"/>
          <w:lang w:val="uk-UA"/>
        </w:rPr>
        <w:t>адати консультаційну допомогу</w:t>
      </w:r>
      <w:r w:rsidRPr="009D05AF">
        <w:rPr>
          <w:rFonts w:ascii="Bookman Old Style" w:hAnsi="Bookman Old Style"/>
          <w:lang w:val="uk-UA"/>
        </w:rPr>
        <w:t>, як зберегти  здоров’я дітей;сприяти гуманному вихованню дітей в сім’ї;</w:t>
      </w:r>
      <w:r w:rsidR="009D05AF" w:rsidRPr="009D05AF">
        <w:rPr>
          <w:rFonts w:ascii="Bookman Old Style" w:hAnsi="Bookman Old Style"/>
          <w:lang w:val="uk-UA"/>
        </w:rPr>
        <w:t xml:space="preserve"> </w:t>
      </w:r>
      <w:r w:rsidRPr="009D05AF">
        <w:rPr>
          <w:rFonts w:ascii="Bookman Old Style" w:hAnsi="Bookman Old Style"/>
          <w:lang w:val="uk-UA"/>
        </w:rPr>
        <w:t>сприяти вихованню почуття довіри батьків в</w:t>
      </w:r>
      <w:r w:rsidR="001D6767" w:rsidRPr="009D05AF">
        <w:rPr>
          <w:rFonts w:ascii="Bookman Old Style" w:hAnsi="Bookman Old Style"/>
          <w:lang w:val="uk-UA"/>
        </w:rPr>
        <w:t>чителеві;</w:t>
      </w:r>
      <w:r w:rsidR="009D05AF" w:rsidRPr="009D05AF">
        <w:rPr>
          <w:rFonts w:ascii="Bookman Old Style" w:hAnsi="Bookman Old Style"/>
          <w:lang w:val="uk-UA"/>
        </w:rPr>
        <w:t xml:space="preserve"> </w:t>
      </w:r>
      <w:r w:rsidR="001D6767" w:rsidRPr="009D05AF">
        <w:rPr>
          <w:rFonts w:ascii="Bookman Old Style" w:hAnsi="Bookman Old Style"/>
          <w:lang w:val="uk-UA"/>
        </w:rPr>
        <w:t>допомагати батькам краще розуміти своїх дітей шляхом пізнання життя дитини;</w:t>
      </w:r>
      <w:r w:rsidR="009D05AF" w:rsidRPr="009D05AF">
        <w:rPr>
          <w:rFonts w:ascii="Bookman Old Style" w:hAnsi="Bookman Old Style"/>
          <w:lang w:val="uk-UA"/>
        </w:rPr>
        <w:t xml:space="preserve"> </w:t>
      </w:r>
      <w:r w:rsidR="001D6767" w:rsidRPr="009D05AF">
        <w:rPr>
          <w:rFonts w:ascii="Bookman Old Style" w:hAnsi="Bookman Old Style"/>
          <w:lang w:val="uk-UA"/>
        </w:rPr>
        <w:t>надати поради батькам по гуманному вихованню дітей.</w:t>
      </w:r>
    </w:p>
    <w:p w:rsidR="00EE29BF" w:rsidRPr="009D05AF" w:rsidRDefault="004F703A" w:rsidP="00854F22">
      <w:pPr>
        <w:rPr>
          <w:rFonts w:ascii="Bookman Old Style" w:hAnsi="Bookman Old Style"/>
          <w:lang w:val="uk-UA"/>
        </w:rPr>
      </w:pPr>
      <w:r w:rsidRPr="00EE3D13">
        <w:rPr>
          <w:rFonts w:ascii="Bookman Old Style" w:hAnsi="Bookman Old Style"/>
          <w:b/>
          <w:lang w:val="uk-UA"/>
        </w:rPr>
        <w:t>Обладнання:</w:t>
      </w:r>
      <w:r w:rsidR="009D05AF" w:rsidRPr="009D05AF">
        <w:rPr>
          <w:rFonts w:ascii="Bookman Old Style" w:hAnsi="Bookman Old Style"/>
          <w:lang w:val="uk-UA"/>
        </w:rPr>
        <w:t xml:space="preserve"> </w:t>
      </w:r>
      <w:r w:rsidRPr="009D05AF">
        <w:rPr>
          <w:rFonts w:ascii="Bookman Old Style" w:hAnsi="Bookman Old Style"/>
          <w:lang w:val="uk-UA"/>
        </w:rPr>
        <w:t>напис на дошці теми батьківських зборів;виставка плакатів «Як виховати доброту?»;</w:t>
      </w:r>
      <w:r w:rsidR="009D05AF" w:rsidRPr="009D05AF">
        <w:rPr>
          <w:rFonts w:ascii="Bookman Old Style" w:hAnsi="Bookman Old Style"/>
          <w:lang w:val="uk-UA"/>
        </w:rPr>
        <w:t xml:space="preserve"> </w:t>
      </w:r>
      <w:r w:rsidRPr="009D05AF">
        <w:rPr>
          <w:rFonts w:ascii="Bookman Old Style" w:hAnsi="Bookman Old Style"/>
          <w:lang w:val="uk-UA"/>
        </w:rPr>
        <w:t>малюнок школи для вправи  «Очікування»;</w:t>
      </w:r>
      <w:r w:rsidR="009D05AF" w:rsidRPr="009D05AF">
        <w:rPr>
          <w:rFonts w:ascii="Bookman Old Style" w:hAnsi="Bookman Old Style"/>
          <w:lang w:val="uk-UA"/>
        </w:rPr>
        <w:t xml:space="preserve"> </w:t>
      </w:r>
      <w:r w:rsidR="001F02E2" w:rsidRPr="009D05AF">
        <w:rPr>
          <w:rFonts w:ascii="Bookman Old Style" w:hAnsi="Bookman Old Style"/>
          <w:lang w:val="uk-UA"/>
        </w:rPr>
        <w:t>стікери та маркери для батьків;</w:t>
      </w:r>
      <w:r w:rsidR="009D05AF" w:rsidRPr="009D05AF">
        <w:rPr>
          <w:rFonts w:ascii="Bookman Old Style" w:hAnsi="Bookman Old Style"/>
          <w:lang w:val="uk-UA"/>
        </w:rPr>
        <w:t xml:space="preserve"> </w:t>
      </w:r>
      <w:r w:rsidR="001F02E2" w:rsidRPr="009D05AF">
        <w:rPr>
          <w:rFonts w:ascii="Bookman Old Style" w:hAnsi="Bookman Old Style"/>
          <w:lang w:val="uk-UA"/>
        </w:rPr>
        <w:t>мультимедійна презентація «Поради батькам в вихованні»;роздруковані «Десять золотих правил виховання щасливої дитини»</w:t>
      </w:r>
      <w:r w:rsidR="00D56A16" w:rsidRPr="009D05AF">
        <w:rPr>
          <w:rFonts w:ascii="Bookman Old Style" w:hAnsi="Bookman Old Style"/>
          <w:lang w:val="uk-UA"/>
        </w:rPr>
        <w:t>;</w:t>
      </w:r>
      <w:r w:rsidR="009D05AF" w:rsidRPr="009D05AF">
        <w:rPr>
          <w:rFonts w:ascii="Bookman Old Style" w:hAnsi="Bookman Old Style"/>
          <w:lang w:val="uk-UA"/>
        </w:rPr>
        <w:t xml:space="preserve"> </w:t>
      </w:r>
      <w:r w:rsidR="00D56A16" w:rsidRPr="009D05AF">
        <w:rPr>
          <w:rFonts w:ascii="Bookman Old Style" w:hAnsi="Bookman Old Style"/>
          <w:lang w:val="uk-UA"/>
        </w:rPr>
        <w:t>тест «Які ви батьки?»</w:t>
      </w:r>
    </w:p>
    <w:p w:rsidR="00275B74" w:rsidRDefault="00EE29BF" w:rsidP="00854F22">
      <w:pPr>
        <w:rPr>
          <w:rFonts w:ascii="Bookman Old Style" w:hAnsi="Bookman Old Style"/>
          <w:lang w:val="uk-UA"/>
        </w:rPr>
      </w:pPr>
      <w:r w:rsidRPr="00EE3D13">
        <w:rPr>
          <w:rFonts w:ascii="Bookman Old Style" w:hAnsi="Bookman Old Style"/>
          <w:b/>
          <w:lang w:val="uk-UA"/>
        </w:rPr>
        <w:t>Присутні:</w:t>
      </w:r>
      <w:r w:rsidRPr="009D05AF">
        <w:rPr>
          <w:rFonts w:ascii="Bookman Old Style" w:hAnsi="Bookman Old Style"/>
          <w:lang w:val="uk-UA"/>
        </w:rPr>
        <w:t xml:space="preserve"> батьки, </w:t>
      </w:r>
      <w:r w:rsidR="009D05AF" w:rsidRPr="009D05AF">
        <w:rPr>
          <w:rFonts w:ascii="Bookman Old Style" w:hAnsi="Bookman Old Style"/>
          <w:lang w:val="uk-UA"/>
        </w:rPr>
        <w:t xml:space="preserve"> лікар-</w:t>
      </w:r>
      <w:r w:rsidRPr="009D05AF">
        <w:rPr>
          <w:rFonts w:ascii="Bookman Old Style" w:hAnsi="Bookman Old Style"/>
          <w:lang w:val="uk-UA"/>
        </w:rPr>
        <w:t>пе</w:t>
      </w:r>
      <w:r w:rsidR="00854F22" w:rsidRPr="009D05AF">
        <w:rPr>
          <w:rFonts w:ascii="Bookman Old Style" w:hAnsi="Bookman Old Style"/>
          <w:lang w:val="uk-UA"/>
        </w:rPr>
        <w:t>діатр</w:t>
      </w:r>
      <w:r w:rsidRPr="009D05AF">
        <w:rPr>
          <w:rFonts w:ascii="Bookman Old Style" w:hAnsi="Bookman Old Style"/>
          <w:lang w:val="uk-UA"/>
        </w:rPr>
        <w:t>.</w:t>
      </w:r>
    </w:p>
    <w:p w:rsidR="002C7841" w:rsidRDefault="002C7841" w:rsidP="00854F22">
      <w:pPr>
        <w:rPr>
          <w:rFonts w:ascii="Bookman Old Style" w:hAnsi="Bookman Old Style"/>
          <w:lang w:val="uk-UA"/>
        </w:rPr>
      </w:pPr>
    </w:p>
    <w:p w:rsidR="002C7841" w:rsidRPr="002C7841" w:rsidRDefault="002C7841" w:rsidP="002C7841">
      <w:pPr>
        <w:tabs>
          <w:tab w:val="left" w:pos="5715"/>
        </w:tabs>
        <w:rPr>
          <w:rFonts w:ascii="Bookman Old Style" w:hAnsi="Bookman Old Style"/>
          <w:b/>
          <w:lang w:val="uk-UA"/>
        </w:rPr>
      </w:pPr>
      <w:r w:rsidRPr="00A26993">
        <w:rPr>
          <w:rFonts w:ascii="Bookman Old Style" w:hAnsi="Bookman Old Style"/>
          <w:b/>
          <w:lang w:val="uk-UA"/>
        </w:rPr>
        <w:t>Хід зборів:</w:t>
      </w:r>
    </w:p>
    <w:p w:rsidR="00275B74" w:rsidRPr="00EE3D13" w:rsidRDefault="00275B74" w:rsidP="00EE3D13">
      <w:pPr>
        <w:numPr>
          <w:ilvl w:val="0"/>
          <w:numId w:val="4"/>
        </w:numPr>
        <w:rPr>
          <w:rFonts w:ascii="Bookman Old Style" w:hAnsi="Bookman Old Style"/>
          <w:b/>
          <w:lang w:val="uk-UA"/>
        </w:rPr>
      </w:pPr>
      <w:r w:rsidRPr="00EE3D13">
        <w:rPr>
          <w:rFonts w:ascii="Bookman Old Style" w:hAnsi="Bookman Old Style"/>
          <w:b/>
          <w:lang w:val="uk-UA"/>
        </w:rPr>
        <w:t>Привітання</w:t>
      </w:r>
    </w:p>
    <w:p w:rsidR="00275B74" w:rsidRPr="00EE3D13" w:rsidRDefault="001D6767" w:rsidP="00EE3D13">
      <w:pPr>
        <w:numPr>
          <w:ilvl w:val="0"/>
          <w:numId w:val="4"/>
        </w:numPr>
        <w:rPr>
          <w:rFonts w:ascii="Bookman Old Style" w:hAnsi="Bookman Old Style"/>
          <w:b/>
          <w:lang w:val="uk-UA"/>
        </w:rPr>
      </w:pPr>
      <w:r w:rsidRPr="00EE3D13">
        <w:rPr>
          <w:rFonts w:ascii="Bookman Old Style" w:hAnsi="Bookman Old Style"/>
          <w:b/>
          <w:lang w:val="uk-UA"/>
        </w:rPr>
        <w:t>Виступ  дитячого лікаря</w:t>
      </w:r>
      <w:r w:rsidR="009D05AF" w:rsidRPr="00EE3D13">
        <w:rPr>
          <w:rFonts w:ascii="Bookman Old Style" w:hAnsi="Bookman Old Style"/>
          <w:b/>
          <w:lang w:val="uk-UA"/>
        </w:rPr>
        <w:t xml:space="preserve"> Ктіторової Є.О. </w:t>
      </w:r>
    </w:p>
    <w:p w:rsidR="009D05AF" w:rsidRPr="009D05AF" w:rsidRDefault="009D05AF" w:rsidP="00854F22">
      <w:pPr>
        <w:rPr>
          <w:rFonts w:ascii="Bookman Old Style" w:hAnsi="Bookman Old Style"/>
          <w:color w:val="FF0000"/>
          <w:lang w:val="uk-UA"/>
        </w:rPr>
      </w:pPr>
      <w:r w:rsidRPr="009D05AF">
        <w:rPr>
          <w:rFonts w:ascii="Bookman Old Style" w:hAnsi="Bookman Old Style"/>
          <w:lang w:val="uk-UA"/>
        </w:rPr>
        <w:t>Лікар розповіла про стан здоров’я першокласників. Надала рекомендації по веденню здорового способу життя, виконанню режиму дня першокласниками. Наголосила про необхідність здорового харчування дітей. Відповіла на питання батьків.</w:t>
      </w:r>
    </w:p>
    <w:p w:rsidR="00EE3D13" w:rsidRDefault="001D6767" w:rsidP="00EE3D13">
      <w:pPr>
        <w:numPr>
          <w:ilvl w:val="0"/>
          <w:numId w:val="4"/>
        </w:numPr>
        <w:rPr>
          <w:rFonts w:ascii="Bookman Old Style" w:hAnsi="Bookman Old Style"/>
          <w:lang w:val="uk-UA"/>
        </w:rPr>
      </w:pPr>
      <w:r w:rsidRPr="00EE3D13">
        <w:rPr>
          <w:rFonts w:ascii="Bookman Old Style" w:hAnsi="Bookman Old Style"/>
          <w:b/>
          <w:lang w:val="uk-UA"/>
        </w:rPr>
        <w:t>Очікування.</w:t>
      </w:r>
      <w:r w:rsidR="00854F22" w:rsidRPr="009D05AF">
        <w:rPr>
          <w:rFonts w:ascii="Bookman Old Style" w:hAnsi="Bookman Old Style"/>
          <w:lang w:val="uk-UA"/>
        </w:rPr>
        <w:t xml:space="preserve"> </w:t>
      </w:r>
    </w:p>
    <w:p w:rsidR="001D6767" w:rsidRPr="009D05AF" w:rsidRDefault="001D6767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 xml:space="preserve">Якою я хочу бачити свою дитину? </w:t>
      </w:r>
      <w:r w:rsidR="004F703A" w:rsidRPr="009D05AF">
        <w:rPr>
          <w:rFonts w:ascii="Bookman Old Style" w:hAnsi="Bookman Old Style"/>
          <w:lang w:val="uk-UA"/>
        </w:rPr>
        <w:t>Висловлювання батьків.</w:t>
      </w:r>
    </w:p>
    <w:p w:rsidR="001D6767" w:rsidRPr="009D05AF" w:rsidRDefault="004F703A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Здоров’я фізичне нерозривно пов’язане зі здоров’ям психічним. Сьогодні ми постараємося відстежити цей зв'язок.</w:t>
      </w:r>
    </w:p>
    <w:p w:rsidR="00275B74" w:rsidRPr="00EE3D13" w:rsidRDefault="00275B74" w:rsidP="00EE3D13">
      <w:pPr>
        <w:numPr>
          <w:ilvl w:val="0"/>
          <w:numId w:val="4"/>
        </w:numPr>
        <w:rPr>
          <w:rFonts w:ascii="Bookman Old Style" w:hAnsi="Bookman Old Style"/>
          <w:b/>
          <w:lang w:val="uk-UA"/>
        </w:rPr>
      </w:pPr>
      <w:r w:rsidRPr="00EE3D13">
        <w:rPr>
          <w:rFonts w:ascii="Bookman Old Style" w:hAnsi="Bookman Old Style"/>
          <w:b/>
          <w:lang w:val="uk-UA"/>
        </w:rPr>
        <w:t>Притча «Два ангели»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«За день до свого народження дитина запитала в Бога: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Я знаю, для чого йду в цей світ. Але не знаю, що я повинна робити?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Я дам тобі двох ангелів, яких ти вибрала ще раніше. Вони завжди будуть поряд з тобою, навіть тоді, коли ти не будеш відчувати їхньої присутності. Вони все тобі пояснять. Кожен із них буде говорит</w:t>
      </w:r>
      <w:r w:rsidR="00EE3D13">
        <w:rPr>
          <w:rFonts w:ascii="Bookman Old Style" w:hAnsi="Bookman Old Style"/>
          <w:lang w:val="uk-UA"/>
        </w:rPr>
        <w:t>и те, що тобі потрібно знати, і</w:t>
      </w:r>
      <w:r w:rsidRPr="009D05AF">
        <w:rPr>
          <w:rFonts w:ascii="Bookman Old Style" w:hAnsi="Bookman Old Style"/>
          <w:lang w:val="uk-UA"/>
        </w:rPr>
        <w:t>, з’єднавши думки обох ангелів, ти дізнаєшся, ти зрозумієш, що потрібно робити.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Але як я їх зрозумію, я не знаю їхньої мови?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Ангели будуть вчити тебе своєї мови. Вони будуть оберігати тебе від усіх нещасть, допоможуть тобі пристосуватися до свого світу, пробуджуючи твоє істинне Я. Але пам’ятай, що саме ти їх вибрала, і прийми їх, якими б вони не були! Люби їх!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Як і коли я повинна повернутися до Тебе?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Твої два ангели розкажуть тобі про все. І якщо когось не буде поруч, будь спокійною – ти просто вибрала так, що хтось з них повинен бути на відстані, а можливо, навіть в іншому вимірі…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А як звати моїх ангелів?</w:t>
      </w:r>
    </w:p>
    <w:p w:rsidR="00DA5D45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Неважливо, як їх звати, в них багато імен. Ти ж будеш називати їх «Мамою» і «Татом».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lastRenderedPageBreak/>
        <w:t>Дорогі наші «ангели»! Вас вибрали ваші діти. Любіть їх всією душею! Оберігайте їх, допомагайте їм, підтримуйте, намагайтеся зрозуміти їх. Але як зрозуміти дитинство?...</w:t>
      </w:r>
    </w:p>
    <w:p w:rsidR="00275B74" w:rsidRPr="00EE3D13" w:rsidRDefault="00EE3D13" w:rsidP="00854F22">
      <w:pPr>
        <w:rPr>
          <w:rFonts w:ascii="Bookman Old Style" w:hAnsi="Bookman Old Style"/>
          <w:i/>
          <w:lang w:val="uk-UA"/>
        </w:rPr>
      </w:pPr>
      <w:r w:rsidRPr="00EE3D13">
        <w:rPr>
          <w:rFonts w:ascii="Bookman Old Style" w:hAnsi="Bookman Old Style"/>
          <w:i/>
          <w:lang w:val="uk-UA"/>
        </w:rPr>
        <w:t>(</w:t>
      </w:r>
      <w:r w:rsidR="00275B74" w:rsidRPr="00EE3D13">
        <w:rPr>
          <w:rFonts w:ascii="Bookman Old Style" w:hAnsi="Bookman Old Style"/>
          <w:i/>
          <w:lang w:val="uk-UA"/>
        </w:rPr>
        <w:t>роздуми батьків)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Так, треба самим частіше повертатися в дитинство.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«Щоб мати доступ в чудовий палац, ім’я якому дитинство, ми повинні перевтілюватися, ставати в якійсь мірі дитиною. Тільки за цієї умови нам буде доступна мудра влада над дитиною. Тільки за цієї умови діти не дивитимуться на нас як на істот, що випадково потрапили в їхній палац, як на сторожів, що охороняють їх дитячий світ, - байдужих сторожів, яким все одно, що робиться в дивному палаці – в дитинстві».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В. Сухомлинський</w:t>
      </w:r>
    </w:p>
    <w:p w:rsidR="00275B74" w:rsidRPr="009D05AF" w:rsidRDefault="00275B74" w:rsidP="00EE3D13">
      <w:pPr>
        <w:numPr>
          <w:ilvl w:val="0"/>
          <w:numId w:val="6"/>
        </w:numPr>
        <w:rPr>
          <w:rFonts w:ascii="Bookman Old Style" w:hAnsi="Bookman Old Style"/>
          <w:i/>
          <w:lang w:val="uk-UA"/>
        </w:rPr>
      </w:pPr>
      <w:r w:rsidRPr="009D05AF">
        <w:rPr>
          <w:rFonts w:ascii="Bookman Old Style" w:hAnsi="Bookman Old Style"/>
          <w:i/>
          <w:lang w:val="uk-UA"/>
        </w:rPr>
        <w:t>Знайомство.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Для початку давайте познайомимося поближче. Для дітей дуже важливими є посмішка,приємне слово, потиск руки, поглажування …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Тож пожміть руку сусіду праворуч, сусіду ліворуч, посміхніться тим, хто подалі від вас, скажіть «Привіт!» чи приємні слова. Подумки побажайте всім, хто в цьому класі і тим батькам, які не змогли прийти, приємного дня, терп</w:t>
      </w:r>
      <w:r w:rsidR="00EE3D13">
        <w:rPr>
          <w:rFonts w:ascii="Bookman Old Style" w:hAnsi="Bookman Old Style"/>
          <w:lang w:val="uk-UA"/>
        </w:rPr>
        <w:t>іння, любові, душевного спокою.</w:t>
      </w:r>
    </w:p>
    <w:p w:rsidR="00275B74" w:rsidRPr="009D05AF" w:rsidRDefault="00275B74" w:rsidP="00EE3D13">
      <w:pPr>
        <w:numPr>
          <w:ilvl w:val="0"/>
          <w:numId w:val="6"/>
        </w:numPr>
        <w:rPr>
          <w:rFonts w:ascii="Bookman Old Style" w:hAnsi="Bookman Old Style"/>
          <w:i/>
          <w:lang w:val="uk-UA"/>
        </w:rPr>
      </w:pPr>
      <w:r w:rsidRPr="009D05AF">
        <w:rPr>
          <w:rFonts w:ascii="Bookman Old Style" w:hAnsi="Bookman Old Style"/>
          <w:i/>
          <w:lang w:val="uk-UA"/>
        </w:rPr>
        <w:t>Асоціативний кущ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Дитинство, дитячий світ – це світ особливий. Діти живуть своїми, дитячими уявленнями про добро і зло, хороше і погане. У них свої дитячі мрії, дитячі критерії краси, у них навіть свій вимір часу: в дитинстві день здається роком, а рік – вічністю.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Які асоціації виникають у Вас, коли вимовляєте слово «дитинство»?</w:t>
      </w:r>
    </w:p>
    <w:p w:rsidR="00275B74" w:rsidRPr="00EE3D13" w:rsidRDefault="00EE3D13" w:rsidP="00854F22">
      <w:pPr>
        <w:rPr>
          <w:rFonts w:ascii="Bookman Old Style" w:hAnsi="Bookman Old Style"/>
          <w:i/>
          <w:lang w:val="uk-UA"/>
        </w:rPr>
      </w:pPr>
      <w:r w:rsidRPr="00EE3D13">
        <w:rPr>
          <w:rFonts w:ascii="Bookman Old Style" w:hAnsi="Bookman Old Style"/>
          <w:i/>
          <w:lang w:val="uk-UA"/>
        </w:rPr>
        <w:t>(</w:t>
      </w:r>
      <w:r w:rsidR="00275B74" w:rsidRPr="00EE3D13">
        <w:rPr>
          <w:rFonts w:ascii="Bookman Old Style" w:hAnsi="Bookman Old Style"/>
          <w:i/>
          <w:lang w:val="uk-UA"/>
        </w:rPr>
        <w:t>відповіді батьків)</w:t>
      </w:r>
    </w:p>
    <w:p w:rsidR="00275B74" w:rsidRPr="009D05AF" w:rsidRDefault="00275B74" w:rsidP="00EE3D13">
      <w:pPr>
        <w:numPr>
          <w:ilvl w:val="0"/>
          <w:numId w:val="6"/>
        </w:numPr>
        <w:rPr>
          <w:rFonts w:ascii="Bookman Old Style" w:hAnsi="Bookman Old Style"/>
          <w:i/>
          <w:lang w:val="uk-UA"/>
        </w:rPr>
      </w:pPr>
      <w:r w:rsidRPr="009D05AF">
        <w:rPr>
          <w:rFonts w:ascii="Bookman Old Style" w:hAnsi="Bookman Old Style"/>
          <w:i/>
          <w:lang w:val="uk-UA"/>
        </w:rPr>
        <w:t>«Щасливе дитинство»</w:t>
      </w:r>
    </w:p>
    <w:p w:rsidR="001F02E2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Згадайте, як Вас називали в щасливому дитинстві ваші тата, мами, бабусі чи дідусі?</w:t>
      </w:r>
    </w:p>
    <w:p w:rsidR="00275B74" w:rsidRPr="009D05AF" w:rsidRDefault="001F02E2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Відповіді батьків</w:t>
      </w:r>
      <w:r w:rsidR="00275B74" w:rsidRPr="009D05AF">
        <w:rPr>
          <w:rFonts w:ascii="Bookman Old Style" w:hAnsi="Bookman Old Style"/>
          <w:lang w:val="uk-UA"/>
        </w:rPr>
        <w:t>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Я дуже рада вітати в нашому класі «Сонечко» «Квіточку» , «Зіроньку», ….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Чи була в вашому дитинстві доросла людина, на чию любов і підтримку ви могли розраховувати?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В думках подякуйте тій людині за її любов, а якщо були образи – простіть, якщо це потрібно – попросіть вибачення в неї.</w:t>
      </w:r>
    </w:p>
    <w:p w:rsidR="00275B74" w:rsidRPr="009D05AF" w:rsidRDefault="00275B74" w:rsidP="00EE3D13">
      <w:pPr>
        <w:numPr>
          <w:ilvl w:val="0"/>
          <w:numId w:val="6"/>
        </w:numPr>
        <w:rPr>
          <w:rFonts w:ascii="Bookman Old Style" w:hAnsi="Bookman Old Style"/>
          <w:i/>
          <w:lang w:val="uk-UA"/>
        </w:rPr>
      </w:pPr>
      <w:r w:rsidRPr="009D05AF">
        <w:rPr>
          <w:rFonts w:ascii="Bookman Old Style" w:hAnsi="Bookman Old Style"/>
          <w:i/>
          <w:lang w:val="uk-UA"/>
        </w:rPr>
        <w:t>Гра «Продовж речення»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Діти дуже люблять ігри, отже, і ми з вами зараз пограємо в гру. Продовжте, будь ласка, речення: «В дитинстві можна…»</w:t>
      </w:r>
    </w:p>
    <w:p w:rsidR="00EE3D13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Але хто не погоджуєтьс</w:t>
      </w:r>
      <w:r w:rsidR="00000175" w:rsidRPr="009D05AF">
        <w:rPr>
          <w:rFonts w:ascii="Bookman Old Style" w:hAnsi="Bookman Old Style"/>
          <w:lang w:val="uk-UA"/>
        </w:rPr>
        <w:t>я з чиїмись словами, хай плескає в до</w:t>
      </w:r>
      <w:r w:rsidRPr="009D05AF">
        <w:rPr>
          <w:rFonts w:ascii="Bookman Old Style" w:hAnsi="Bookman Old Style"/>
          <w:lang w:val="uk-UA"/>
        </w:rPr>
        <w:t>лоні. Будьте у</w:t>
      </w:r>
      <w:r w:rsidR="00EE3D13">
        <w:rPr>
          <w:rFonts w:ascii="Bookman Old Style" w:hAnsi="Bookman Old Style"/>
          <w:lang w:val="uk-UA"/>
        </w:rPr>
        <w:t xml:space="preserve">важними. </w:t>
      </w:r>
    </w:p>
    <w:p w:rsidR="00275B74" w:rsidRPr="00EE3D13" w:rsidRDefault="00EE3D13" w:rsidP="00854F22">
      <w:pPr>
        <w:rPr>
          <w:rFonts w:ascii="Bookman Old Style" w:hAnsi="Bookman Old Style"/>
          <w:i/>
          <w:lang w:val="uk-UA"/>
        </w:rPr>
      </w:pPr>
      <w:r w:rsidRPr="00EE3D13">
        <w:rPr>
          <w:rFonts w:ascii="Bookman Old Style" w:hAnsi="Bookman Old Style"/>
          <w:i/>
          <w:lang w:val="uk-UA"/>
        </w:rPr>
        <w:t>(</w:t>
      </w:r>
      <w:r w:rsidR="00275B74" w:rsidRPr="00EE3D13">
        <w:rPr>
          <w:rFonts w:ascii="Bookman Old Style" w:hAnsi="Bookman Old Style"/>
          <w:i/>
          <w:lang w:val="uk-UA"/>
        </w:rPr>
        <w:t>відповіді батьків)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Можливі варіанти: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«В дитинстві можна … довго спати;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їсти багато цукерок;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лазити по деревах;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качатись по траві;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весело стрибати і співати пісень….</w:t>
      </w:r>
    </w:p>
    <w:p w:rsidR="00275B74" w:rsidRPr="009D05AF" w:rsidRDefault="00275B74" w:rsidP="00854F22">
      <w:pPr>
        <w:rPr>
          <w:rFonts w:ascii="Bookman Old Style" w:hAnsi="Bookman Old Style"/>
          <w:i/>
          <w:lang w:val="uk-UA"/>
        </w:rPr>
      </w:pPr>
      <w:r w:rsidRPr="009D05AF">
        <w:rPr>
          <w:rFonts w:ascii="Bookman Old Style" w:hAnsi="Bookman Old Style"/>
          <w:i/>
          <w:lang w:val="uk-UA"/>
        </w:rPr>
        <w:t xml:space="preserve"> «Щасливі хвилини дитинства»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Що в дитинстві вам забороняли? ( А так хотілося!..)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Що в першу чергу згадали?</w:t>
      </w:r>
    </w:p>
    <w:p w:rsidR="00275B74" w:rsidRPr="00EE3D13" w:rsidRDefault="00EE3D13" w:rsidP="00854F22">
      <w:pPr>
        <w:rPr>
          <w:rFonts w:ascii="Bookman Old Style" w:hAnsi="Bookman Old Style"/>
          <w:i/>
          <w:lang w:val="uk-UA"/>
        </w:rPr>
      </w:pPr>
      <w:r w:rsidRPr="00EE3D13">
        <w:rPr>
          <w:rFonts w:ascii="Bookman Old Style" w:hAnsi="Bookman Old Style"/>
          <w:i/>
          <w:lang w:val="uk-UA"/>
        </w:rPr>
        <w:t>(</w:t>
      </w:r>
      <w:r w:rsidR="00275B74" w:rsidRPr="00EE3D13">
        <w:rPr>
          <w:rFonts w:ascii="Bookman Old Style" w:hAnsi="Bookman Old Style"/>
          <w:i/>
          <w:lang w:val="uk-UA"/>
        </w:rPr>
        <w:t>спогади батьків)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lastRenderedPageBreak/>
        <w:t>- Та чи завжди було легко?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Іноді відчували біль, страх, образу…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Чи була поряд людина, на чию підтримку ви могли розраховувати?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А ваші діти завжди можуть розраховувати на вашу підтримку?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Хвилинка роздумів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Не думайте, шановні батьки, що світ дитинства – це ідеальний світ. Я прекрасно розумію, що дитинство твориться з того, що ми, дорослі, залишаємо в своїх дітях. Але саме тому, що дитина – ніжний пагін, слабенька гілочка, яка стане могутнім деревом, дитинство й вимагає особливої турботи, ніжності, обережності.</w:t>
      </w:r>
    </w:p>
    <w:p w:rsidR="00275B74" w:rsidRPr="009D05AF" w:rsidRDefault="00275B74" w:rsidP="00854F22">
      <w:pPr>
        <w:rPr>
          <w:rFonts w:ascii="Bookman Old Style" w:hAnsi="Bookman Old Style"/>
          <w:i/>
          <w:lang w:val="uk-UA"/>
        </w:rPr>
      </w:pPr>
      <w:r w:rsidRPr="009D05AF">
        <w:rPr>
          <w:rFonts w:ascii="Bookman Old Style" w:hAnsi="Bookman Old Style"/>
          <w:i/>
          <w:lang w:val="uk-UA"/>
        </w:rPr>
        <w:t>Тест «Які ви батьки?»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Визначте ті фрази, які ви часто використовуєте в спілкуванні з дітьми.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1. Скільки разів тобі повторювати?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2. Порадь, будь ласка, як мені вчинити в даній ситуації?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3. Не знаю, що я без тебе робила?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4. І в кого ти такий (а) удався (лась)?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5. Які в тебе чудові друзі!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6. Ну на кого ти схожий (а)?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7. Ти моя опора і помічник (ця).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8. Ну що в тебе за друзі?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9. Про що ти тільки думаєш?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10. Який (а) ти в мене розумний (а)?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11. А як ти вважаєш сину (донько)?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12. У всіх діти як діти, а ти!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13. Який (а) ти в мене кмітливий (а).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Ключ до тесту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«Які ви батьки?»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7 – 8 балів – ви живите з дитиною душа в душу. Вона щиро любить і поважає вас. Ваші стосунки з дитиною позитивно впливають на становлення особистості.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9 – 10 балів – ви непослідовні у взаєминах з дитиною. Вона поважає вас, хоча й не завжди з вами відверта. На її розвиток впливають здебільшого випадкові обставини.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10 – 12 балів – вам необхідно бути уважним у ставленні до дитини. Ви користуєтесь у неї авторитетом, але авторитет не замінить вашої любові. Розвиток дитини залежить від випадку більшою мірою, ніж від вас.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13 балів – ви самі відчуваєте, що чините неправильно. Між вами та дитиною існує недовіра. Поки не пізно, спробуйте приділяти дитині більше уваги, враховувати її запити та інтереси.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Х. Притча «Стати хорошою дівчинкою»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Діти дуже люблять казки. Тож хочу познайомити вас із індійською притчею «Стати хорошою дівчинкою». Слухаючи притчу, подумайте,будь ласка, над питанням: За що я люблю свою дитину?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Стати хорошою дівчинкою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(індійська притча)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Акшата була дуже жвавою і неспокійною дитиною. Одного разу мама не витримала і сказала своїй розумній та кмітливій дівчинці: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Подивись, Акшата, як до вечора я стомлююсь від тебе. Треба щось придумати, щоб ти не втомлювала мене до такої міри.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Матінко, я зроблю все, що ти захочеш,- погодилася дівчинка.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lastRenderedPageBreak/>
        <w:t>- Зараз ти підеш в свою кімнату і тихенько посидиш там 5 хвилин і весь цей час будеш молитися Богу, щоб він зробив тебе хорошою дівчинкою.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Добре. Я так і зроблю.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Акшата пішла в свою кімнату. Повернулася через 5 хвилин і сказала: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Мамонько, я молилася. Я так не хочу, щоб ти стомлювалася, тому молилася дуже старанно.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Але наступного дня нічого не змінилося. І мама з докором сказала: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Доню, а я думала, що ти молилася!..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- Мамо, я так палко молилася! Але якщо Бог не зробив мене хорошою дівчинкою, значить, Він або нічого не може зі мною подіяти, або Я подобаюся Йому такою, яка є.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Любіть дітей такими, якими вони є. Любіть дітей слухняних і бешкетників, запальних і допитливих, відвертих і вразливих, агресивних і довірливих, талановитих і не дуже…Частіше говоріть їм ласкаві слова, слова-любові, слова-підтримки, слова-подяки. Бо кажуть, що якщо слова зникають із вжитку, то зникають і почуття…</w:t>
      </w:r>
    </w:p>
    <w:p w:rsidR="00275B74" w:rsidRPr="00DA5D45" w:rsidRDefault="00275B74" w:rsidP="00854F22">
      <w:pPr>
        <w:rPr>
          <w:rFonts w:ascii="Bookman Old Style" w:hAnsi="Bookman Old Style"/>
          <w:i/>
          <w:lang w:val="uk-UA"/>
        </w:rPr>
      </w:pPr>
      <w:r w:rsidRPr="009D05AF">
        <w:rPr>
          <w:rFonts w:ascii="Bookman Old Style" w:hAnsi="Bookman Old Style"/>
          <w:i/>
          <w:lang w:val="uk-UA"/>
        </w:rPr>
        <w:t xml:space="preserve"> </w:t>
      </w:r>
      <w:r w:rsidR="00D56A16" w:rsidRPr="009D05AF">
        <w:rPr>
          <w:rFonts w:ascii="Bookman Old Style" w:hAnsi="Bookman Old Style"/>
          <w:i/>
          <w:lang w:val="uk-UA"/>
        </w:rPr>
        <w:t>Мультимедійна презентація  «Поради батькам в вихованні»</w:t>
      </w:r>
    </w:p>
    <w:p w:rsidR="00275B74" w:rsidRPr="009D05AF" w:rsidRDefault="00854F22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Батьки отриму</w:t>
      </w:r>
      <w:r w:rsidR="00D56A16" w:rsidRPr="009D05AF">
        <w:rPr>
          <w:rFonts w:ascii="Bookman Old Style" w:hAnsi="Bookman Old Style"/>
          <w:lang w:val="uk-UA"/>
        </w:rPr>
        <w:t>ють</w:t>
      </w:r>
      <w:r w:rsidRPr="009D05AF">
        <w:rPr>
          <w:rFonts w:ascii="Bookman Old Style" w:hAnsi="Bookman Old Style"/>
          <w:lang w:val="uk-UA"/>
        </w:rPr>
        <w:t xml:space="preserve"> пам’ятки</w:t>
      </w:r>
      <w:r w:rsidR="00D56A16" w:rsidRPr="009D05AF">
        <w:rPr>
          <w:rFonts w:ascii="Bookman Old Style" w:hAnsi="Bookman Old Style"/>
          <w:lang w:val="uk-UA"/>
        </w:rPr>
        <w:t xml:space="preserve"> </w:t>
      </w:r>
    </w:p>
    <w:p w:rsidR="00074BE3" w:rsidRPr="009D05AF" w:rsidRDefault="00074BE3" w:rsidP="00074BE3">
      <w:pPr>
        <w:jc w:val="center"/>
        <w:rPr>
          <w:rFonts w:ascii="Bookman Old Style" w:hAnsi="Bookman Old Style"/>
          <w:b/>
          <w:i/>
          <w:lang w:val="uk-UA"/>
        </w:rPr>
      </w:pPr>
      <w:r w:rsidRPr="009D05AF">
        <w:rPr>
          <w:rFonts w:ascii="Bookman Old Style" w:hAnsi="Bookman Old Style"/>
          <w:b/>
          <w:i/>
          <w:lang w:val="uk-UA"/>
        </w:rPr>
        <w:t>Десять «Золотих правил» виховання щасливих дітей</w:t>
      </w:r>
    </w:p>
    <w:p w:rsidR="00074BE3" w:rsidRPr="009D05AF" w:rsidRDefault="00074BE3" w:rsidP="00DA5D45">
      <w:pPr>
        <w:jc w:val="center"/>
        <w:rPr>
          <w:rFonts w:ascii="Bookman Old Style" w:hAnsi="Bookman Old Style"/>
          <w:b/>
          <w:i/>
          <w:lang w:val="uk-UA"/>
        </w:rPr>
      </w:pPr>
      <w:r w:rsidRPr="009D05AF">
        <w:rPr>
          <w:rFonts w:ascii="Bookman Old Style" w:hAnsi="Bookman Old Style"/>
          <w:b/>
          <w:i/>
          <w:lang w:val="uk-UA"/>
        </w:rPr>
        <w:t>психолога Віктора Клайна</w:t>
      </w:r>
    </w:p>
    <w:p w:rsidR="00074BE3" w:rsidRPr="000A2BF1" w:rsidRDefault="00074BE3" w:rsidP="00074BE3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t>Стимулюйте інтелект дитини.</w:t>
      </w:r>
      <w:r w:rsidR="000A2BF1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Створивши сприятливе, можна підвищити розумовий розвиток дитини. Тому не гайте часу. В ранньому дитинстві мозок краще сприймає нове, накопичує знання. Пізніше засвоїти їх набагато важче.</w:t>
      </w:r>
    </w:p>
    <w:p w:rsidR="00074BE3" w:rsidRPr="000A2BF1" w:rsidRDefault="00074BE3" w:rsidP="00074BE3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t>Формуйте самоповагу.</w:t>
      </w:r>
      <w:r w:rsidR="000A2BF1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Висока самооцінка додає сміливості братися за нове,</w:t>
      </w:r>
      <w:r w:rsidR="00DA5D45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ризикувати, і, навіть зазнавши невдачі,все-таки перемагати. Необхідно розвивати в дитині такі здібності,прищеплювати такі навички,</w:t>
      </w:r>
      <w:r w:rsidR="00DA5D45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котрі вирізняли б її з- поміж інших,викликали повагу ровесників і дорослих. Діти мають знати, що успіх, майбутній добробут залежить від них самих.</w:t>
      </w:r>
    </w:p>
    <w:p w:rsidR="00074BE3" w:rsidRPr="000A2BF1" w:rsidRDefault="00074BE3" w:rsidP="00074BE3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t>Навчіть дитину спілкуватися.</w:t>
      </w:r>
      <w:r w:rsidR="000A2BF1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Є шість умов, за яких у дитини виробляються корисні навички:</w:t>
      </w:r>
      <w:r w:rsidR="000A2BF1">
        <w:rPr>
          <w:rFonts w:ascii="Bookman Old Style" w:hAnsi="Bookman Old Style"/>
          <w:lang w:val="uk-UA"/>
        </w:rPr>
        <w:t xml:space="preserve">                                                                                       </w:t>
      </w:r>
      <w:r w:rsidRPr="000A2BF1">
        <w:rPr>
          <w:rFonts w:ascii="Bookman Old Style" w:hAnsi="Bookman Old Style"/>
          <w:lang w:val="uk-UA"/>
        </w:rPr>
        <w:t>- щира любов до батьків дає відчуття захищеності;</w:t>
      </w:r>
      <w:r w:rsidR="000A2BF1">
        <w:rPr>
          <w:rFonts w:ascii="Bookman Old Style" w:hAnsi="Bookman Old Style"/>
          <w:lang w:val="uk-UA"/>
        </w:rPr>
        <w:t xml:space="preserve">                                                            </w:t>
      </w:r>
      <w:r w:rsidRPr="000A2BF1">
        <w:rPr>
          <w:rFonts w:ascii="Bookman Old Style" w:hAnsi="Bookman Old Style"/>
          <w:lang w:val="uk-UA"/>
        </w:rPr>
        <w:t>- приязне ставлення до навколишніх, не лише до близьких  і рідних;</w:t>
      </w:r>
      <w:r w:rsidR="000A2BF1">
        <w:rPr>
          <w:rFonts w:ascii="Bookman Old Style" w:hAnsi="Bookman Old Style"/>
          <w:lang w:val="uk-UA"/>
        </w:rPr>
        <w:t xml:space="preserve">                                 </w:t>
      </w:r>
      <w:r w:rsidRPr="000A2BF1">
        <w:rPr>
          <w:rFonts w:ascii="Bookman Old Style" w:hAnsi="Bookman Old Style"/>
          <w:lang w:val="uk-UA"/>
        </w:rPr>
        <w:t>- зовнішня привабливість: одяг, манери;</w:t>
      </w:r>
      <w:r w:rsidR="000A2BF1">
        <w:rPr>
          <w:rFonts w:ascii="Bookman Old Style" w:hAnsi="Bookman Old Style"/>
          <w:lang w:val="uk-UA"/>
        </w:rPr>
        <w:t xml:space="preserve">                                                                     </w:t>
      </w:r>
      <w:r w:rsidRPr="000A2BF1">
        <w:rPr>
          <w:rFonts w:ascii="Bookman Old Style" w:hAnsi="Bookman Old Style"/>
          <w:lang w:val="uk-UA"/>
        </w:rPr>
        <w:t>- можливість спостерігати правильне соціальне спілкування: поведінка батьків, вчителів, ровесників;</w:t>
      </w:r>
      <w:r w:rsidR="000A2BF1">
        <w:rPr>
          <w:rFonts w:ascii="Bookman Old Style" w:hAnsi="Bookman Old Style"/>
          <w:lang w:val="uk-UA"/>
        </w:rPr>
        <w:t xml:space="preserve">                                                                                             </w:t>
      </w:r>
      <w:r w:rsidRPr="000A2BF1">
        <w:rPr>
          <w:rFonts w:ascii="Bookman Old Style" w:hAnsi="Bookman Old Style"/>
          <w:lang w:val="uk-UA"/>
        </w:rPr>
        <w:t>- висока самооцінка, а звідси - впевненість у собі;</w:t>
      </w:r>
      <w:r w:rsidR="000A2BF1">
        <w:rPr>
          <w:rFonts w:ascii="Bookman Old Style" w:hAnsi="Bookman Old Style"/>
          <w:lang w:val="uk-UA"/>
        </w:rPr>
        <w:t xml:space="preserve">                                                               </w:t>
      </w:r>
      <w:r w:rsidR="000A2BF1" w:rsidRPr="000A2BF1">
        <w:rPr>
          <w:rFonts w:ascii="Bookman Old Style" w:hAnsi="Bookman Old Style"/>
          <w:lang w:val="uk-UA"/>
        </w:rPr>
        <w:t xml:space="preserve">- </w:t>
      </w:r>
      <w:r w:rsidRPr="000A2BF1">
        <w:rPr>
          <w:rFonts w:ascii="Bookman Old Style" w:hAnsi="Bookman Old Style"/>
          <w:lang w:val="uk-UA"/>
        </w:rPr>
        <w:t>мати хоча б середній словниковий запас, вміти підтримувати розмову.</w:t>
      </w:r>
    </w:p>
    <w:p w:rsidR="00074BE3" w:rsidRPr="000A2BF1" w:rsidRDefault="00074BE3" w:rsidP="00074BE3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t>Пильнуйте щоб дитина не стала «телеманом»</w:t>
      </w:r>
      <w:r w:rsidR="000A2BF1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Телевізор, відео,</w:t>
      </w:r>
      <w:r w:rsidR="000A2BF1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як злі чаклуни, здатні красти в дитини години,</w:t>
      </w:r>
      <w:r w:rsidR="000A2BF1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дні й роки. Надмірний перегляд телепередач гальмує в дітей розвиток лівої півкулі головного мозку. А вона визначає розвиток мовлення. «Телемани» стають нервовими, миттєво реагують дію, не намагаючись осмислити та обговорити події. Телепередачам слід протиставляти заняття спортом, музикою, читанням, корисною домашньою роботою тощо.</w:t>
      </w:r>
    </w:p>
    <w:p w:rsidR="00074BE3" w:rsidRPr="000A2BF1" w:rsidRDefault="00074BE3" w:rsidP="00074BE3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t>Виховуйте відповідальність і порядність.</w:t>
      </w:r>
      <w:r w:rsidR="000A2BF1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Не лише повсякчас пояснюйте, що таке добре, а що - погано, а й закріплюйте гарні навички, карайте за негідні вчинки, тільки не різко. За приклад дитині має слугувати гідна поведінка батьків, пізніше - ровесників.</w:t>
      </w:r>
    </w:p>
    <w:p w:rsidR="00074BE3" w:rsidRPr="000A2BF1" w:rsidRDefault="00074BE3" w:rsidP="00074BE3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lastRenderedPageBreak/>
        <w:t>Навчіть дитину шанувати сім’ю</w:t>
      </w:r>
      <w:r w:rsidR="000A2BF1">
        <w:rPr>
          <w:rFonts w:ascii="Bookman Old Style" w:hAnsi="Bookman Old Style"/>
          <w:lang w:val="uk-UA"/>
        </w:rPr>
        <w:t xml:space="preserve">. </w:t>
      </w:r>
      <w:r w:rsidRPr="000A2BF1">
        <w:rPr>
          <w:rFonts w:ascii="Bookman Old Style" w:hAnsi="Bookman Old Style"/>
          <w:lang w:val="uk-UA"/>
        </w:rPr>
        <w:t>Щоб виростити ніжних і люблячих дітей,оточіть їх піклуванням з перших днів життя. Діти мають бачити все тільки добре та розумне «хочу» і «треба»</w:t>
      </w:r>
      <w:r w:rsidR="000A2BF1">
        <w:rPr>
          <w:rFonts w:ascii="Bookman Old Style" w:hAnsi="Bookman Old Style"/>
          <w:lang w:val="uk-UA"/>
        </w:rPr>
        <w:t xml:space="preserve">. </w:t>
      </w:r>
      <w:r w:rsidRPr="000A2BF1">
        <w:rPr>
          <w:rFonts w:ascii="Bookman Old Style" w:hAnsi="Bookman Old Style"/>
          <w:lang w:val="uk-UA"/>
        </w:rPr>
        <w:t>Любов і повага між членами родини краще за будь-яку лекцію дадуть зрозуміти дитині, що сімейне життя - це, насамперед, рівноправність у стосунках, відповідальність перед коханою людиною. Бажання зробити для неї добро, виявляти ніжність та взаємну повагу.</w:t>
      </w:r>
    </w:p>
    <w:p w:rsidR="00074BE3" w:rsidRPr="000A2BF1" w:rsidRDefault="00074BE3" w:rsidP="00074BE3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t>У кожної дитини має бути гарний друг.</w:t>
      </w:r>
      <w:r w:rsidR="000A2BF1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Друзі, яких виберуть собі ваші діти, впливатимуть на їхні орієнтири й поведінку.</w:t>
      </w:r>
      <w:r w:rsidR="000A2BF1">
        <w:rPr>
          <w:rFonts w:ascii="Bookman Old Style" w:hAnsi="Bookman Old Style"/>
          <w:lang w:val="uk-UA"/>
        </w:rPr>
        <w:t xml:space="preserve"> </w:t>
      </w:r>
      <w:r w:rsidRPr="000A2BF1">
        <w:rPr>
          <w:rFonts w:ascii="Bookman Old Style" w:hAnsi="Bookman Old Style"/>
          <w:lang w:val="uk-UA"/>
        </w:rPr>
        <w:t>Батьки спрямовують і зміцнюють цю дружбу та дбають про якнайкраще коло знайомств із ровесниками з благополучних сімей.</w:t>
      </w:r>
    </w:p>
    <w:p w:rsidR="00074BE3" w:rsidRPr="00DA5D45" w:rsidRDefault="00074BE3" w:rsidP="00074BE3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t>Будьте вимогливими.</w:t>
      </w:r>
      <w:r w:rsidR="00DA5D45">
        <w:rPr>
          <w:rFonts w:ascii="Bookman Old Style" w:hAnsi="Bookman Old Style"/>
          <w:lang w:val="uk-UA"/>
        </w:rPr>
        <w:t xml:space="preserve"> </w:t>
      </w:r>
      <w:r w:rsidRPr="00DA5D45">
        <w:rPr>
          <w:rFonts w:ascii="Bookman Old Style" w:hAnsi="Bookman Old Style"/>
          <w:lang w:val="uk-UA"/>
        </w:rPr>
        <w:t>Діти з високою самооцінкою, почуттям власної гідності, вмінням робити щось краще за інших виховуються, як правило, у сім’ях, де до них ставлять високі вимоги: дотримуватися порядку в домі, організувати своє дозвілля, гідно поводитися</w:t>
      </w:r>
      <w:r w:rsidR="00DA5D45">
        <w:rPr>
          <w:rFonts w:ascii="Bookman Old Style" w:hAnsi="Bookman Old Style"/>
          <w:lang w:val="uk-UA"/>
        </w:rPr>
        <w:t xml:space="preserve">. </w:t>
      </w:r>
      <w:r w:rsidRPr="00DA5D45">
        <w:rPr>
          <w:rFonts w:ascii="Bookman Old Style" w:hAnsi="Bookman Old Style"/>
          <w:lang w:val="uk-UA"/>
        </w:rPr>
        <w:t>Не будьте тиранами. Запам’ятайте, що відповідальними й слухняними діти стають не одразу. На це треба витратити роки.</w:t>
      </w:r>
    </w:p>
    <w:p w:rsidR="00074BE3" w:rsidRPr="00DA5D45" w:rsidRDefault="00074BE3" w:rsidP="00074BE3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t>Привчайте дитину до праці.</w:t>
      </w:r>
      <w:r w:rsidR="00DA5D45">
        <w:rPr>
          <w:rFonts w:ascii="Bookman Old Style" w:hAnsi="Bookman Old Style"/>
          <w:lang w:val="uk-UA"/>
        </w:rPr>
        <w:t xml:space="preserve"> </w:t>
      </w:r>
      <w:r w:rsidRPr="00DA5D45">
        <w:rPr>
          <w:rFonts w:ascii="Bookman Old Style" w:hAnsi="Bookman Old Style"/>
          <w:lang w:val="uk-UA"/>
        </w:rPr>
        <w:t>Певною мірою ви можете запрограмувати життєвий успіх своїх дітей. Отож, подбайте,щоб вони без примусу набули трудових навичок, допоможіть заповнити їхнє життя цікавими й корисними справами, що вимагають зусиль на шляху до успіху. Нехай вчаться долати труднощі. Впевняться, що можуть впоратися з будь-якою справою.</w:t>
      </w:r>
      <w:r w:rsidR="00DA5D45">
        <w:rPr>
          <w:rFonts w:ascii="Bookman Old Style" w:hAnsi="Bookman Old Style"/>
          <w:lang w:val="uk-UA"/>
        </w:rPr>
        <w:t xml:space="preserve"> </w:t>
      </w:r>
      <w:r w:rsidRPr="00DA5D45">
        <w:rPr>
          <w:rFonts w:ascii="Bookman Old Style" w:hAnsi="Bookman Old Style"/>
          <w:lang w:val="uk-UA"/>
        </w:rPr>
        <w:t>Але все це має бути цікавою, захоплюючою грою, а не важкою необхідністю.</w:t>
      </w:r>
    </w:p>
    <w:p w:rsidR="00074BE3" w:rsidRPr="008B2C1E" w:rsidRDefault="00074BE3" w:rsidP="00854F22">
      <w:pPr>
        <w:numPr>
          <w:ilvl w:val="0"/>
          <w:numId w:val="7"/>
        </w:numPr>
        <w:rPr>
          <w:rFonts w:ascii="Bookman Old Style" w:hAnsi="Bookman Old Style"/>
          <w:lang w:val="uk-UA"/>
        </w:rPr>
      </w:pPr>
      <w:r w:rsidRPr="000A2BF1">
        <w:rPr>
          <w:rFonts w:ascii="Bookman Old Style" w:hAnsi="Bookman Old Style"/>
          <w:lang w:val="uk-UA"/>
        </w:rPr>
        <w:t>Не робіть за дітей те, що вони можуть зробити самі.</w:t>
      </w:r>
      <w:r w:rsidR="00DA5D45">
        <w:rPr>
          <w:rFonts w:ascii="Bookman Old Style" w:hAnsi="Bookman Old Style"/>
          <w:lang w:val="uk-UA"/>
        </w:rPr>
        <w:t xml:space="preserve"> </w:t>
      </w:r>
      <w:r w:rsidRPr="00DA5D45">
        <w:rPr>
          <w:rFonts w:ascii="Bookman Old Style" w:hAnsi="Bookman Old Style"/>
          <w:lang w:val="uk-UA"/>
        </w:rPr>
        <w:t>Нехай все перепробують. Вчаться на власних помилках.</w:t>
      </w:r>
      <w:r w:rsidR="00DA5D45">
        <w:rPr>
          <w:rFonts w:ascii="Bookman Old Style" w:hAnsi="Bookman Old Style"/>
          <w:lang w:val="uk-UA"/>
        </w:rPr>
        <w:t xml:space="preserve"> </w:t>
      </w:r>
      <w:r w:rsidRPr="00DA5D45">
        <w:rPr>
          <w:rFonts w:ascii="Bookman Old Style" w:hAnsi="Bookman Old Style"/>
          <w:lang w:val="uk-UA"/>
        </w:rPr>
        <w:t>Треба, щоб вони брали участь у сімейних нарадах. Нехай якнайраніше привчаються робити щось для інших, особливо те, що в них добре виходить</w:t>
      </w:r>
      <w:r w:rsidRPr="00DA5D45">
        <w:rPr>
          <w:rFonts w:ascii="Bookman Old Style" w:hAnsi="Bookman Old Style"/>
          <w:i/>
          <w:lang w:val="uk-UA"/>
        </w:rPr>
        <w:t xml:space="preserve">. </w:t>
      </w:r>
    </w:p>
    <w:p w:rsidR="00275B74" w:rsidRPr="00DA5D45" w:rsidRDefault="00275B74" w:rsidP="00DA5D45">
      <w:pPr>
        <w:numPr>
          <w:ilvl w:val="0"/>
          <w:numId w:val="4"/>
        </w:numPr>
        <w:rPr>
          <w:rFonts w:ascii="Bookman Old Style" w:hAnsi="Bookman Old Style"/>
          <w:b/>
          <w:lang w:val="uk-UA"/>
        </w:rPr>
      </w:pPr>
      <w:r w:rsidRPr="00DA5D45">
        <w:rPr>
          <w:rFonts w:ascii="Bookman Old Style" w:hAnsi="Bookman Old Style"/>
          <w:b/>
          <w:lang w:val="uk-UA"/>
        </w:rPr>
        <w:t>Підсумок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Увійдімо в дивний світ дитинства з гарячим серцем, в якому живе і тріпоче пульс дитячого життя.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Мудрість влади батька й матері — це передусім їх здатність все зрозуміти. І якщо ви хочете увійти до дивного палацу дитинства, то зрозумійте насамперед ту істину, що у дитини ніколи не буває прагнення навмисне чинити зло.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Не поспішайте оголошувати дитячі пустощі зловмисним порушенням порядку, дитячу неуважність — лінощами, дитячу забудькуватість — недбальством. Зрозумійте, що дитячі пустощі, неуважність, забудькуватість — все це було, є й вічно буде. Все це треба розуміти; не ламати, а дбайливо, мудро виправляти й спрямовувати. Намагаючись щось у дитині зламати, ви ламаєте дитяче довір'я до себе. Ви штовхаєте дитину на те, що вона починає захищатися непокірливістю, навмисною (не зло-навмисною!) неслухняністю, свавіллям, прагненням діяти наперекір вашим порадам і вимогам. Все це з'являється там, де дитяче довір'я до вас дало тріщину.</w:t>
      </w:r>
    </w:p>
    <w:p w:rsidR="00275B74" w:rsidRPr="009D05AF" w:rsidRDefault="00275B74" w:rsidP="00854F22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Людина – єдина істота на Землі, яка має дуже довге дитинство. У тварин – період, щоб стати дорослим, в декілька років, а в людини –</w:t>
      </w:r>
      <w:r w:rsidR="00DA5D45">
        <w:rPr>
          <w:rFonts w:ascii="Bookman Old Style" w:hAnsi="Bookman Old Style"/>
          <w:lang w:val="uk-UA"/>
        </w:rPr>
        <w:t xml:space="preserve"> </w:t>
      </w:r>
      <w:r w:rsidRPr="009D05AF">
        <w:rPr>
          <w:rFonts w:ascii="Bookman Old Style" w:hAnsi="Bookman Old Style"/>
          <w:lang w:val="uk-UA"/>
        </w:rPr>
        <w:t>16-18 років. Чому ж Природа дарує Людині таке довге дитинство?</w:t>
      </w:r>
    </w:p>
    <w:p w:rsidR="00675B3D" w:rsidRPr="009D05AF" w:rsidRDefault="00275B74" w:rsidP="008B2C1E">
      <w:pPr>
        <w:rPr>
          <w:rFonts w:ascii="Bookman Old Style" w:hAnsi="Bookman Old Style"/>
          <w:lang w:val="uk-UA"/>
        </w:rPr>
      </w:pPr>
      <w:r w:rsidRPr="009D05AF">
        <w:rPr>
          <w:rFonts w:ascii="Bookman Old Style" w:hAnsi="Bookman Old Style"/>
          <w:lang w:val="uk-UA"/>
        </w:rPr>
        <w:t>ЩОБ СТАТИ ЛЮДИНОЮ!</w:t>
      </w:r>
    </w:p>
    <w:p w:rsidR="00675B3D" w:rsidRPr="009D05AF" w:rsidRDefault="00675B3D" w:rsidP="00854F22">
      <w:pPr>
        <w:ind w:left="-360" w:firstLine="360"/>
        <w:rPr>
          <w:rFonts w:ascii="Bookman Old Style" w:hAnsi="Bookman Old Style"/>
          <w:lang w:val="uk-UA"/>
        </w:rPr>
      </w:pPr>
    </w:p>
    <w:p w:rsidR="00675B3D" w:rsidRPr="009D05AF" w:rsidRDefault="00675B3D" w:rsidP="00854F22">
      <w:pPr>
        <w:ind w:left="-360" w:firstLine="360"/>
        <w:rPr>
          <w:rFonts w:ascii="Bookman Old Style" w:hAnsi="Bookman Old Style"/>
          <w:lang w:val="uk-UA"/>
        </w:rPr>
      </w:pPr>
    </w:p>
    <w:p w:rsidR="00675B3D" w:rsidRPr="009D05AF" w:rsidRDefault="00675B3D" w:rsidP="00854F22">
      <w:pPr>
        <w:ind w:left="-360" w:firstLine="360"/>
        <w:rPr>
          <w:rFonts w:ascii="Bookman Old Style" w:hAnsi="Bookman Old Style"/>
          <w:lang w:val="uk-UA"/>
        </w:rPr>
      </w:pPr>
    </w:p>
    <w:p w:rsidR="00675B3D" w:rsidRPr="002815D0" w:rsidRDefault="009D69CC" w:rsidP="008B2C1E">
      <w:pPr>
        <w:rPr>
          <w:rFonts w:ascii="Bookman Old Style" w:hAnsi="Bookman Old Style"/>
          <w:b/>
          <w:lang w:val="uk-UA"/>
        </w:rPr>
      </w:pPr>
      <w:r w:rsidRPr="002815D0">
        <w:rPr>
          <w:rFonts w:ascii="Bookman Old Style" w:hAnsi="Bookman Old Style"/>
          <w:b/>
          <w:lang w:val="uk-UA"/>
        </w:rPr>
        <w:t xml:space="preserve">1-А клас, класний керівник </w:t>
      </w:r>
      <w:proofErr w:type="spellStart"/>
      <w:r w:rsidRPr="002815D0">
        <w:rPr>
          <w:rFonts w:ascii="Bookman Old Style" w:hAnsi="Bookman Old Style"/>
          <w:b/>
          <w:lang w:val="uk-UA"/>
        </w:rPr>
        <w:t>Віднікевич</w:t>
      </w:r>
      <w:proofErr w:type="spellEnd"/>
      <w:r w:rsidRPr="002815D0">
        <w:rPr>
          <w:rFonts w:ascii="Bookman Old Style" w:hAnsi="Bookman Old Style"/>
          <w:b/>
          <w:lang w:val="uk-UA"/>
        </w:rPr>
        <w:t xml:space="preserve"> Ганна Михайлівна </w:t>
      </w:r>
    </w:p>
    <w:sectPr w:rsidR="00675B3D" w:rsidRPr="002815D0" w:rsidSect="00450E6A">
      <w:pgSz w:w="11906" w:h="16838"/>
      <w:pgMar w:top="1134" w:right="1077" w:bottom="1134" w:left="1077" w:header="709" w:footer="709" w:gutter="0"/>
      <w:pgBorders w:offsetFrom="page">
        <w:top w:val="vine" w:sz="15" w:space="24" w:color="339966"/>
        <w:bottom w:val="vine" w:sz="15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C22"/>
    <w:multiLevelType w:val="hybridMultilevel"/>
    <w:tmpl w:val="F664DC62"/>
    <w:lvl w:ilvl="0" w:tplc="15303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6053"/>
    <w:multiLevelType w:val="hybridMultilevel"/>
    <w:tmpl w:val="5258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30D4"/>
    <w:multiLevelType w:val="hybridMultilevel"/>
    <w:tmpl w:val="C970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03D5"/>
    <w:multiLevelType w:val="hybridMultilevel"/>
    <w:tmpl w:val="70F296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94A"/>
    <w:multiLevelType w:val="hybridMultilevel"/>
    <w:tmpl w:val="B0AC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B70FD"/>
    <w:multiLevelType w:val="hybridMultilevel"/>
    <w:tmpl w:val="CDD6086C"/>
    <w:lvl w:ilvl="0" w:tplc="00622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54FA8"/>
    <w:multiLevelType w:val="hybridMultilevel"/>
    <w:tmpl w:val="6F78E7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75B74"/>
    <w:rsid w:val="00000175"/>
    <w:rsid w:val="000468DC"/>
    <w:rsid w:val="00074BE3"/>
    <w:rsid w:val="000A2BF1"/>
    <w:rsid w:val="001D6767"/>
    <w:rsid w:val="001F02E2"/>
    <w:rsid w:val="00251C24"/>
    <w:rsid w:val="00275B74"/>
    <w:rsid w:val="002815D0"/>
    <w:rsid w:val="002C7841"/>
    <w:rsid w:val="00396766"/>
    <w:rsid w:val="00450E6A"/>
    <w:rsid w:val="004970CF"/>
    <w:rsid w:val="004F703A"/>
    <w:rsid w:val="00523478"/>
    <w:rsid w:val="005255CA"/>
    <w:rsid w:val="00526CEA"/>
    <w:rsid w:val="005A3698"/>
    <w:rsid w:val="00675B3D"/>
    <w:rsid w:val="006C0108"/>
    <w:rsid w:val="0077354A"/>
    <w:rsid w:val="007855E5"/>
    <w:rsid w:val="00854F22"/>
    <w:rsid w:val="008B2C1E"/>
    <w:rsid w:val="00980CAC"/>
    <w:rsid w:val="009D05AF"/>
    <w:rsid w:val="009D69CC"/>
    <w:rsid w:val="00AB6F43"/>
    <w:rsid w:val="00B92DF8"/>
    <w:rsid w:val="00D56A16"/>
    <w:rsid w:val="00DA5D45"/>
    <w:rsid w:val="00E371AB"/>
    <w:rsid w:val="00E77984"/>
    <w:rsid w:val="00EE29BF"/>
    <w:rsid w:val="00EE3D13"/>
    <w:rsid w:val="00F8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7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«Увійдімо в дивний світ дитинства» </vt:lpstr>
    </vt:vector>
  </TitlesOfParts>
  <Company>1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«Увійдімо в дивний світ дитинства» </dc:title>
  <dc:subject/>
  <dc:creator>Samsung</dc:creator>
  <cp:keywords/>
  <dc:description/>
  <cp:lastModifiedBy>Admin</cp:lastModifiedBy>
  <cp:revision>4</cp:revision>
  <cp:lastPrinted>2013-02-28T05:17:00Z</cp:lastPrinted>
  <dcterms:created xsi:type="dcterms:W3CDTF">2013-06-17T11:13:00Z</dcterms:created>
  <dcterms:modified xsi:type="dcterms:W3CDTF">2013-06-17T11:55:00Z</dcterms:modified>
</cp:coreProperties>
</file>