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C7" w:rsidRPr="00B276E3" w:rsidRDefault="00B43F93" w:rsidP="00B276E3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B276E3">
        <w:rPr>
          <w:rFonts w:ascii="Bookman Old Style" w:hAnsi="Bookman Old Style" w:cs="Times New Roman"/>
          <w:b/>
          <w:i/>
          <w:noProof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8pt;margin-top:-26.15pt;width:487.5pt;height:56.3pt;z-index:251659264;mso-position-horizontal-relative:margin;mso-position-vertical-relative:margin" fillcolor="#7f7f7f" stroked="f">
            <v:fill color2="#396" rotate="t" focus="100%" type="gradient"/>
            <v:shadow on="t" opacity="52429f"/>
            <v:textpath style="font-family:&quot;Arial Black&quot;;font-weight:bold;v-text-kern:t" trim="t" fitpath="t" string="«Роль батьків у вихованні дитини»"/>
            <w10:wrap type="square" anchorx="margin" anchory="margin"/>
          </v:shape>
        </w:pic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b/>
          <w:sz w:val="24"/>
          <w:szCs w:val="24"/>
        </w:rPr>
        <w:t>Мета:</w:t>
      </w:r>
      <w:r w:rsidRPr="00B276E3">
        <w:rPr>
          <w:rFonts w:ascii="Bookman Old Style" w:hAnsi="Bookman Old Style" w:cs="Times New Roman"/>
          <w:sz w:val="24"/>
          <w:szCs w:val="24"/>
        </w:rPr>
        <w:t xml:space="preserve"> ознайомлення присутніх зі стилями спілкування в родині; формування відповідального ставлення батьків до виховання фізично і психологічно здорового підростаючого покоління.</w: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b/>
          <w:sz w:val="24"/>
          <w:szCs w:val="24"/>
        </w:rPr>
        <w:t>Обладнання</w:t>
      </w:r>
      <w:r w:rsidRPr="00B276E3">
        <w:rPr>
          <w:rFonts w:ascii="Bookman Old Style" w:hAnsi="Bookman Old Style" w:cs="Times New Roman"/>
          <w:sz w:val="24"/>
          <w:szCs w:val="24"/>
        </w:rPr>
        <w:t xml:space="preserve">: картки з завданнями, пам'ятки для батьків, плакати з </w: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прислів'ями про сім'ю, про батька і матір, вислови видатних людей</w:t>
      </w:r>
      <w:r w:rsidR="001A716F" w:rsidRPr="00B276E3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1A716F" w:rsidRPr="00B276E3">
        <w:rPr>
          <w:rFonts w:ascii="Bookman Old Style" w:hAnsi="Bookman Old Style" w:cs="Times New Roman"/>
          <w:sz w:val="24"/>
          <w:szCs w:val="24"/>
        </w:rPr>
        <w:t>відеофайли</w:t>
      </w:r>
      <w:proofErr w:type="spellEnd"/>
      <w:r w:rsidRPr="00B276E3">
        <w:rPr>
          <w:rFonts w:ascii="Bookman Old Style" w:hAnsi="Bookman Old Style" w:cs="Times New Roman"/>
          <w:sz w:val="24"/>
          <w:szCs w:val="24"/>
        </w:rPr>
        <w:t>.</w:t>
      </w:r>
    </w:p>
    <w:p w:rsidR="00E668DC" w:rsidRPr="00B276E3" w:rsidRDefault="00E668DC" w:rsidP="00B276E3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E5AA1" w:rsidRPr="00B276E3" w:rsidRDefault="00E668DC" w:rsidP="00B276E3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276E3">
        <w:rPr>
          <w:rFonts w:ascii="Bookman Old Style" w:hAnsi="Bookman Old Style" w:cs="Times New Roman"/>
          <w:b/>
          <w:sz w:val="24"/>
          <w:szCs w:val="24"/>
        </w:rPr>
        <w:t>Хід зборів.</w: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1. «Знайомство»</w: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Мета: сприяння згуртованості в групі, створення доброзичливої </w:t>
      </w:r>
      <w:r w:rsidRPr="00B276E3">
        <w:rPr>
          <w:rFonts w:ascii="Bookman Old Style" w:hAnsi="Times New Roman" w:cs="Times New Roman"/>
          <w:sz w:val="24"/>
          <w:szCs w:val="24"/>
        </w:rPr>
        <w:t>​​</w:t>
      </w:r>
      <w:r w:rsidRPr="00B276E3">
        <w:rPr>
          <w:rFonts w:ascii="Bookman Old Style" w:hAnsi="Bookman Old Style" w:cs="Times New Roman"/>
          <w:sz w:val="24"/>
          <w:szCs w:val="24"/>
        </w:rPr>
        <w:t>атмосфери.</w: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Учитель. Доброго дня і здоров'я вам бажаю! Сьогодні ми з вами поспілкуємося в тісному, родинному колі, адже школа - це одна велика, дружна сім'я. Але спочатку нам потрібно познайомитися ближче. Зробимо це за допомогою презентації.</w:t>
      </w:r>
      <w:r w:rsidR="001A716F" w:rsidRPr="00B276E3">
        <w:rPr>
          <w:rFonts w:ascii="Bookman Old Style" w:hAnsi="Bookman Old Style" w:cs="Times New Roman"/>
          <w:sz w:val="24"/>
          <w:szCs w:val="24"/>
        </w:rPr>
        <w:t xml:space="preserve"> А перед цим я хотіла б вам запропонувати переглянути фрагмент мультфільму про родину.(перегляд фільму)</w: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Перед вами на столах є картки, ножиці, клей, фломастери і т.д. Ваше завдання - </w:t>
      </w:r>
      <w:r w:rsidR="001A716F" w:rsidRPr="00B276E3">
        <w:rPr>
          <w:rFonts w:ascii="Bookman Old Style" w:hAnsi="Bookman Old Style" w:cs="Times New Roman"/>
          <w:sz w:val="24"/>
          <w:szCs w:val="24"/>
        </w:rPr>
        <w:t xml:space="preserve">за 5 хвилин створити </w:t>
      </w:r>
      <w:r w:rsidR="00197826" w:rsidRPr="00B276E3">
        <w:rPr>
          <w:rFonts w:ascii="Bookman Old Style" w:hAnsi="Bookman Old Style" w:cs="Times New Roman"/>
          <w:sz w:val="24"/>
          <w:szCs w:val="24"/>
        </w:rPr>
        <w:t xml:space="preserve"> аплікації</w:t>
      </w:r>
      <w:r w:rsidRPr="00B276E3">
        <w:rPr>
          <w:rFonts w:ascii="Bookman Old Style" w:hAnsi="Bookman Old Style" w:cs="Times New Roman"/>
          <w:sz w:val="24"/>
          <w:szCs w:val="24"/>
        </w:rPr>
        <w:t>, які розповіли б нам про вашу сім'ю. Потім ви називаєте своє ім'я, демонструєте результати творчості і говорите кілька слів про членів своєї сім'ї.</w:t>
      </w:r>
    </w:p>
    <w:p w:rsidR="00BE5AA1" w:rsidRPr="00B276E3" w:rsidRDefault="00BE5AA1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Під час проведення тренінгу батьки створили дуже цікаві малюнки, на яких були зображення родини.</w:t>
      </w:r>
    </w:p>
    <w:p w:rsidR="00F927C7" w:rsidRPr="00B276E3" w:rsidRDefault="00F927C7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4752975</wp:posOffset>
            </wp:positionV>
            <wp:extent cx="5370195" cy="3018790"/>
            <wp:effectExtent l="19050" t="0" r="1905" b="0"/>
            <wp:wrapSquare wrapText="bothSides"/>
            <wp:docPr id="2" name="Рисунок 1" descr="C:\Users\Оля\Pictures\10.02.2013\DSC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10.02.2013\DSC00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Учитель. Щоб наша зустріч була продуктивною, потрібно дотримуватися певних правил.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Я зачитаю їх, а ви обговоріть і виберіть ті, які підходять нам для ефективної взаємодії: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Говорити довго і не по темі.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Говорити чітко і конкретно.</w:t>
      </w:r>
    </w:p>
    <w:p w:rsidR="00B54AD4" w:rsidRPr="00B276E3" w:rsidRDefault="001A716F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lastRenderedPageBreak/>
        <w:t xml:space="preserve"> • П</w:t>
      </w:r>
      <w:r w:rsidR="00197826" w:rsidRPr="00B276E3">
        <w:rPr>
          <w:rFonts w:ascii="Bookman Old Style" w:hAnsi="Bookman Old Style" w:cs="Times New Roman"/>
          <w:sz w:val="24"/>
          <w:szCs w:val="24"/>
        </w:rPr>
        <w:t>еребиват</w:t>
      </w:r>
      <w:r w:rsidR="00B54AD4" w:rsidRPr="00B276E3">
        <w:rPr>
          <w:rFonts w:ascii="Bookman Old Style" w:hAnsi="Bookman Old Style" w:cs="Times New Roman"/>
          <w:sz w:val="24"/>
          <w:szCs w:val="24"/>
        </w:rPr>
        <w:t>и один одного.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Правило «піднятої руки».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Бути пасивним і похмурим.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Бути активним, брати участь у всіх видах діяльності.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Правило гарного настрою.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       Отже, правила поведінки на тренінгу ми визначили. Можливо, хтось хоче внести корективи?</w:t>
      </w:r>
    </w:p>
    <w:p w:rsidR="00B54AD4" w:rsidRPr="00B276E3" w:rsidRDefault="001A716F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</w:t>
      </w:r>
      <w:r w:rsidR="00E668DC" w:rsidRPr="00B276E3">
        <w:rPr>
          <w:rFonts w:ascii="Bookman Old Style" w:hAnsi="Bookman Old Style" w:cs="Times New Roman"/>
          <w:sz w:val="24"/>
          <w:szCs w:val="24"/>
        </w:rPr>
        <w:tab/>
      </w:r>
      <w:r w:rsidR="00B54AD4" w:rsidRPr="00B276E3">
        <w:rPr>
          <w:rFonts w:ascii="Bookman Old Style" w:hAnsi="Bookman Old Style" w:cs="Times New Roman"/>
          <w:sz w:val="24"/>
          <w:szCs w:val="24"/>
        </w:rPr>
        <w:t>Мозковий штурм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Учитель. Важко переоцінити вплив сім'ї на розвиток, навчання і виховання дитини. Це було відомо людям здавна і знайшло своє відображення в крилатих фразах, афоризмах.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</w:t>
      </w:r>
      <w:r w:rsidR="00E668DC" w:rsidRPr="00B276E3">
        <w:rPr>
          <w:rFonts w:ascii="Bookman Old Style" w:hAnsi="Bookman Old Style" w:cs="Times New Roman"/>
          <w:sz w:val="24"/>
          <w:szCs w:val="24"/>
        </w:rPr>
        <w:tab/>
      </w:r>
      <w:r w:rsidRPr="00B276E3">
        <w:rPr>
          <w:rFonts w:ascii="Bookman Old Style" w:hAnsi="Bookman Old Style" w:cs="Times New Roman"/>
          <w:sz w:val="24"/>
          <w:szCs w:val="24"/>
        </w:rPr>
        <w:t>Хто може пригадати прислів'я та приказки, у яких говориться про сімейне виховання?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Якщо дитину не навчиш у пелюшках, то не навчиш і в подушках.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Коли батько каже «так», а мати - «сяк», росте дитина, як бур'ян.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Що вчать вдома діти, то знають і сусіди.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Умів дитя народити, умій і навчити.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Який явір - такий паркан, який батько - такий і син.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• Яблуко від яблуні далеко не падає.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Вправа «Правила для дитини»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Мета: встановлення обмежень для дітей.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Учитель. Як ми вже говорили, часто спілкування з дитиною обмежується вказівками і заборонами. Звичайно, є багато ситуацій, коли батьки змушені встановлювати певні обмеження для своїх дітей. Особливо, якщо діти маленькі, і їх дії можуть зашкодити здоров'ю та життю. Давайте спробуємо змінити обмеження і заборони на правила поведінки.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</w:t>
      </w:r>
      <w:r w:rsidR="00E668DC" w:rsidRPr="00B276E3">
        <w:rPr>
          <w:rFonts w:ascii="Bookman Old Style" w:hAnsi="Bookman Old Style" w:cs="Times New Roman"/>
          <w:sz w:val="24"/>
          <w:szCs w:val="24"/>
        </w:rPr>
        <w:tab/>
      </w:r>
      <w:r w:rsidRPr="00B276E3">
        <w:rPr>
          <w:rFonts w:ascii="Bookman Old Style" w:hAnsi="Bookman Old Style" w:cs="Times New Roman"/>
          <w:sz w:val="24"/>
          <w:szCs w:val="24"/>
        </w:rPr>
        <w:t>Ваше завдання буде: написати правила для дитини, не вживаючи слова «НЕ». Наприклад: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- Не можна переходити вулицю на червоне світло / Потрібно переходити вулицю тільки тоді, коли світить зелений вогник світлофора.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- Не поспішай під час їжі / Будемо їсти не поспішаючи 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- Не кричи так голосно / Будемо розмовляти тихіше.</w:t>
      </w:r>
    </w:p>
    <w:p w:rsidR="00F927C7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- Не малюй на стіні / Малюй на папері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Обговорення: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- Складно було виконати завдання?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- Є такі правила, які назвали учасники різних команд?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(Перегляд соціальної реклами про заборону дитячих бажань)</w:t>
      </w:r>
    </w:p>
    <w:p w:rsidR="00B276E3" w:rsidRDefault="001A716F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Учитель</w:t>
      </w:r>
      <w:r w:rsidR="00B54AD4" w:rsidRPr="00B276E3">
        <w:rPr>
          <w:rFonts w:ascii="Bookman Old Style" w:hAnsi="Bookman Old Style" w:cs="Times New Roman"/>
          <w:sz w:val="24"/>
          <w:szCs w:val="24"/>
        </w:rPr>
        <w:t>. Правила повинні бути в кожній родині. Щоб зберегти мир в сім'ї і не провокувати конфлікти з дітьми, необхідно дотримуватися певних правил.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276E3">
        <w:rPr>
          <w:rFonts w:ascii="Bookman Old Style" w:hAnsi="Bookman Old Style" w:cs="Times New Roman"/>
          <w:b/>
          <w:sz w:val="24"/>
          <w:szCs w:val="24"/>
        </w:rPr>
        <w:t>Рекомендації для батьків</w:t>
      </w:r>
    </w:p>
    <w:p w:rsidR="00B54AD4" w:rsidRPr="00B276E3" w:rsidRDefault="00B54AD4" w:rsidP="00B276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Перш за все необхідно показати дитині, що батьки приймають його почуття і розуміють важливість бажань: «Я розумію твоє бажання ..,».</w:t>
      </w:r>
    </w:p>
    <w:p w:rsidR="00B54AD4" w:rsidRPr="00B276E3" w:rsidRDefault="00B54AD4" w:rsidP="00B276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Потім батьки встановлюють обмеження, пояснюючи причину: «Але цього робити не можна, тому що ...».</w:t>
      </w:r>
    </w:p>
    <w:p w:rsidR="00B54AD4" w:rsidRPr="00B276E3" w:rsidRDefault="00B54AD4" w:rsidP="00B276E3">
      <w:pPr>
        <w:pStyle w:val="a5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Нарешті батьки пропонують дитині альтернативу, яка не викликає небажаних наслідків і одночасно дозволяє дитині реалізувати свою активність, задовольнити певні бажання. Важливо, щоб альтернатива зацікавила дитини і була певним замінником неадекватних дій.</w:t>
      </w:r>
    </w:p>
    <w:p w:rsidR="00B54AD4" w:rsidRPr="00B276E3" w:rsidRDefault="00B54AD4" w:rsidP="00B276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lastRenderedPageBreak/>
        <w:t>Якщо і після цього дитина намагається вдаватися до дій, які можуть зашкодити йому самому або іншим, то дорослий повинен попередити його про покарання за недотримання правил.</w:t>
      </w:r>
    </w:p>
    <w:p w:rsidR="001A716F" w:rsidRPr="00B276E3" w:rsidRDefault="001A716F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А зараз ми разом з вашими дітьми покажемо вам інсце</w:t>
      </w:r>
      <w:r w:rsidR="00E668DC" w:rsidRPr="00B276E3">
        <w:rPr>
          <w:rFonts w:ascii="Bookman Old Style" w:hAnsi="Bookman Old Style" w:cs="Times New Roman"/>
          <w:sz w:val="24"/>
          <w:szCs w:val="24"/>
        </w:rPr>
        <w:t>нування ситуацій відносин у сім’</w:t>
      </w:r>
      <w:r w:rsidRPr="00B276E3">
        <w:rPr>
          <w:rFonts w:ascii="Bookman Old Style" w:hAnsi="Bookman Old Style" w:cs="Times New Roman"/>
          <w:sz w:val="24"/>
          <w:szCs w:val="24"/>
        </w:rPr>
        <w:t>ї а ви зробите висновок  яка родина схожа на вашу..</w:t>
      </w:r>
    </w:p>
    <w:p w:rsidR="00F927C7" w:rsidRPr="00B276E3" w:rsidRDefault="00E668DC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161290</wp:posOffset>
            </wp:positionV>
            <wp:extent cx="5398135" cy="3294380"/>
            <wp:effectExtent l="19050" t="0" r="0" b="0"/>
            <wp:wrapThrough wrapText="bothSides">
              <wp:wrapPolygon edited="0">
                <wp:start x="-76" y="0"/>
                <wp:lineTo x="-76" y="21483"/>
                <wp:lineTo x="21572" y="21483"/>
                <wp:lineTo x="21572" y="0"/>
                <wp:lineTo x="-76" y="0"/>
              </wp:wrapPolygon>
            </wp:wrapThrough>
            <wp:docPr id="3" name="Рисунок 2" descr="C:\Users\Оля\Pictures\10.02.2013\DSC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Pictures\10.02.2013\DSC00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AD4" w:rsidRPr="00B276E3" w:rsidRDefault="001A716F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 xml:space="preserve"> </w:t>
      </w:r>
      <w:r w:rsidR="00B54AD4" w:rsidRPr="00B276E3">
        <w:rPr>
          <w:rFonts w:ascii="Bookman Old Style" w:hAnsi="Bookman Old Style" w:cs="Times New Roman"/>
          <w:sz w:val="24"/>
          <w:szCs w:val="24"/>
        </w:rPr>
        <w:t>Вправа «Аплодисменти»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Мета: зняття емоційної втоми, поліпшення настрою.</w:t>
      </w:r>
    </w:p>
    <w:p w:rsidR="00B54AD4" w:rsidRPr="00B276E3" w:rsidRDefault="001A716F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Учитель</w:t>
      </w:r>
      <w:r w:rsidR="00B54AD4" w:rsidRPr="00B276E3">
        <w:rPr>
          <w:rFonts w:ascii="Bookman Old Style" w:hAnsi="Bookman Old Style" w:cs="Times New Roman"/>
          <w:sz w:val="24"/>
          <w:szCs w:val="24"/>
        </w:rPr>
        <w:t>. Ми з вами добре попрацювали. І на завершення я пропоную уявити на одній долоні посмішку, на іншій - радість. А щоб вони не пішли від нас, їх треба міцно-міцно з'єднати в оплески.</w:t>
      </w: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276E3">
        <w:rPr>
          <w:rFonts w:ascii="Bookman Old Style" w:hAnsi="Bookman Old Style" w:cs="Times New Roman"/>
          <w:sz w:val="24"/>
          <w:szCs w:val="24"/>
        </w:rPr>
        <w:t>До нових зустрічей!</w:t>
      </w:r>
    </w:p>
    <w:p w:rsidR="001A716F" w:rsidRPr="00B276E3" w:rsidRDefault="001A716F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E5AA1" w:rsidRPr="00B276E3" w:rsidRDefault="00BE5AA1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54AD4" w:rsidRPr="00B276E3" w:rsidRDefault="00B54AD4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E5AA1" w:rsidRPr="00B276E3" w:rsidRDefault="00BE5AA1" w:rsidP="00B276E3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BE5AA1" w:rsidRPr="00B276E3" w:rsidSect="00B276E3">
      <w:pgSz w:w="11906" w:h="16838"/>
      <w:pgMar w:top="1440" w:right="1080" w:bottom="1440" w:left="1080" w:header="708" w:footer="708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6C1"/>
    <w:multiLevelType w:val="hybridMultilevel"/>
    <w:tmpl w:val="28F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2378"/>
    <w:multiLevelType w:val="hybridMultilevel"/>
    <w:tmpl w:val="B68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AA1"/>
    <w:rsid w:val="00186FDC"/>
    <w:rsid w:val="00197826"/>
    <w:rsid w:val="001A716F"/>
    <w:rsid w:val="002C673C"/>
    <w:rsid w:val="003845F6"/>
    <w:rsid w:val="004F68A3"/>
    <w:rsid w:val="006A12F0"/>
    <w:rsid w:val="009F2A95"/>
    <w:rsid w:val="00B276E3"/>
    <w:rsid w:val="00B43F93"/>
    <w:rsid w:val="00B54AD4"/>
    <w:rsid w:val="00BE5AA1"/>
    <w:rsid w:val="00E668DC"/>
    <w:rsid w:val="00F12AD3"/>
    <w:rsid w:val="00F9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9</cp:revision>
  <dcterms:created xsi:type="dcterms:W3CDTF">2013-02-10T18:52:00Z</dcterms:created>
  <dcterms:modified xsi:type="dcterms:W3CDTF">2013-06-17T12:13:00Z</dcterms:modified>
</cp:coreProperties>
</file>