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10E" w:rsidRDefault="003F110E" w:rsidP="008D118C">
      <w:pPr>
        <w:jc w:val="center"/>
        <w:rPr>
          <w:rFonts w:ascii="Bookman Old Style" w:hAnsi="Bookman Old Style"/>
          <w:b/>
          <w:sz w:val="24"/>
          <w:szCs w:val="24"/>
          <w:lang w:val="uk-UA"/>
        </w:rPr>
      </w:pPr>
      <w:r>
        <w:rPr>
          <w:rFonts w:ascii="Bookman Old Style" w:hAnsi="Bookman Old Style"/>
          <w:b/>
          <w:sz w:val="24"/>
          <w:szCs w:val="24"/>
          <w:lang w:val="uk-UA"/>
        </w:rPr>
        <w:t xml:space="preserve">Довідка                                                                                                                 про стан роботи шкільної бібліотеки </w:t>
      </w:r>
    </w:p>
    <w:p w:rsidR="003F110E" w:rsidRDefault="003F110E" w:rsidP="003F110E">
      <w:pPr>
        <w:rPr>
          <w:rFonts w:ascii="Bookman Old Style" w:hAnsi="Bookman Old Style"/>
          <w:sz w:val="24"/>
          <w:szCs w:val="24"/>
          <w:lang w:val="uk-UA"/>
        </w:rPr>
      </w:pPr>
      <w:r>
        <w:rPr>
          <w:rFonts w:ascii="Bookman Old Style" w:hAnsi="Bookman Old Style"/>
          <w:sz w:val="24"/>
          <w:szCs w:val="24"/>
          <w:lang w:val="uk-UA"/>
        </w:rPr>
        <w:t>Мета: вдосконалення бібліотечно-інформаційного, культурно-просвітницького забезпечен</w:t>
      </w:r>
      <w:r w:rsidR="00D71A1D">
        <w:rPr>
          <w:rFonts w:ascii="Bookman Old Style" w:hAnsi="Bookman Old Style"/>
          <w:sz w:val="24"/>
          <w:szCs w:val="24"/>
          <w:lang w:val="uk-UA"/>
        </w:rPr>
        <w:t>ня навчально-виховного процесу та контроль за робою бібліотекаря,який атестується.</w:t>
      </w:r>
    </w:p>
    <w:p w:rsidR="003F110E" w:rsidRDefault="003F110E" w:rsidP="003F110E">
      <w:pPr>
        <w:rPr>
          <w:rFonts w:ascii="Bookman Old Style" w:hAnsi="Bookman Old Style"/>
          <w:sz w:val="24"/>
          <w:szCs w:val="24"/>
          <w:lang w:val="uk-UA"/>
        </w:rPr>
      </w:pPr>
      <w:r>
        <w:rPr>
          <w:rFonts w:ascii="Bookman Old Style" w:hAnsi="Bookman Old Style"/>
          <w:sz w:val="24"/>
          <w:szCs w:val="24"/>
          <w:lang w:val="uk-UA"/>
        </w:rPr>
        <w:tab/>
        <w:t>Згідно з Положенням про бібліотеку загальноосвітнього навчального закладу, затвердженого наказом Міністерства освіти і науки України від 14.05.199 р. № 139, виконання Концепції Державної цільової програми підтримки та розвитку читання на період до 2015 року, схваленої розпорядженням Кабінету Міністрів України від 30 вересня 2009 року № 1228-р та з метою вдосконалення бібліотечно-інформаційного, культурно-просвітницького забезпечення навчально-виховного проце</w:t>
      </w:r>
      <w:r w:rsidR="008D118C">
        <w:rPr>
          <w:rFonts w:ascii="Bookman Old Style" w:hAnsi="Bookman Old Style"/>
          <w:sz w:val="24"/>
          <w:szCs w:val="24"/>
          <w:lang w:val="uk-UA"/>
        </w:rPr>
        <w:t>су протягом І семестру та -----</w:t>
      </w:r>
      <w:r w:rsidR="00F4111A">
        <w:rPr>
          <w:rFonts w:ascii="Bookman Old Style" w:hAnsi="Bookman Old Style"/>
          <w:sz w:val="24"/>
          <w:szCs w:val="24"/>
          <w:lang w:val="uk-UA"/>
        </w:rPr>
        <w:t xml:space="preserve"> навчального року</w:t>
      </w:r>
      <w:r w:rsidR="00DE3012">
        <w:rPr>
          <w:rFonts w:ascii="Bookman Old Style" w:hAnsi="Bookman Old Style"/>
          <w:sz w:val="24"/>
          <w:szCs w:val="24"/>
          <w:lang w:val="uk-UA"/>
        </w:rPr>
        <w:t xml:space="preserve"> шкільною бібліотекою</w:t>
      </w:r>
      <w:r w:rsidR="008D118C">
        <w:rPr>
          <w:rFonts w:ascii="Bookman Old Style" w:hAnsi="Bookman Old Style"/>
          <w:sz w:val="24"/>
          <w:szCs w:val="24"/>
          <w:lang w:val="uk-UA"/>
        </w:rPr>
        <w:t xml:space="preserve"> (зав. бібліотекою -----------) було проведено ря</w:t>
      </w:r>
      <w:r w:rsidR="00DE3012">
        <w:rPr>
          <w:rFonts w:ascii="Bookman Old Style" w:hAnsi="Bookman Old Style"/>
          <w:sz w:val="24"/>
          <w:szCs w:val="24"/>
          <w:lang w:val="uk-UA"/>
        </w:rPr>
        <w:t xml:space="preserve">д заходів, які сприяли популяризації дитячої книги серед учнівської молоді. У бібліотекаря існує спільний план бібліотечних уроків з дитячою бібліотекою мікрорайону школи. Таких </w:t>
      </w:r>
      <w:r w:rsidR="008D118C">
        <w:rPr>
          <w:rFonts w:ascii="Bookman Old Style" w:hAnsi="Bookman Old Style"/>
          <w:sz w:val="24"/>
          <w:szCs w:val="24"/>
          <w:lang w:val="uk-UA"/>
        </w:rPr>
        <w:t>бібліотечних уроків відбулося -----</w:t>
      </w:r>
      <w:r w:rsidR="00DE3012">
        <w:rPr>
          <w:rFonts w:ascii="Bookman Old Style" w:hAnsi="Bookman Old Style"/>
          <w:sz w:val="24"/>
          <w:szCs w:val="24"/>
          <w:lang w:val="uk-UA"/>
        </w:rPr>
        <w:t>. На</w:t>
      </w:r>
      <w:r w:rsidR="008D118C">
        <w:rPr>
          <w:rFonts w:ascii="Bookman Old Style" w:hAnsi="Bookman Old Style"/>
          <w:sz w:val="24"/>
          <w:szCs w:val="24"/>
          <w:lang w:val="uk-UA"/>
        </w:rPr>
        <w:t>йактивнішими були класи ------- (класні керівники -----------------</w:t>
      </w:r>
      <w:r w:rsidR="00DE3012">
        <w:rPr>
          <w:rFonts w:ascii="Bookman Old Style" w:hAnsi="Bookman Old Style"/>
          <w:sz w:val="24"/>
          <w:szCs w:val="24"/>
          <w:lang w:val="uk-UA"/>
        </w:rPr>
        <w:t>), учні початкових класів – 2-4 кл. (клас</w:t>
      </w:r>
      <w:r w:rsidR="008D118C">
        <w:rPr>
          <w:rFonts w:ascii="Bookman Old Style" w:hAnsi="Bookman Old Style"/>
          <w:sz w:val="24"/>
          <w:szCs w:val="24"/>
          <w:lang w:val="uk-UA"/>
        </w:rPr>
        <w:t>ні керівники   -------------------------</w:t>
      </w:r>
      <w:r w:rsidR="00DE3012">
        <w:rPr>
          <w:rFonts w:ascii="Bookman Old Style" w:hAnsi="Bookman Old Style"/>
          <w:sz w:val="24"/>
          <w:szCs w:val="24"/>
          <w:lang w:val="uk-UA"/>
        </w:rPr>
        <w:t xml:space="preserve">) </w:t>
      </w:r>
    </w:p>
    <w:p w:rsidR="00DE3012" w:rsidRDefault="00DE3012" w:rsidP="003F110E">
      <w:pPr>
        <w:rPr>
          <w:rFonts w:ascii="Bookman Old Style" w:hAnsi="Bookman Old Style"/>
          <w:sz w:val="24"/>
          <w:szCs w:val="24"/>
          <w:lang w:val="uk-UA"/>
        </w:rPr>
      </w:pPr>
      <w:r>
        <w:rPr>
          <w:rFonts w:ascii="Bookman Old Style" w:hAnsi="Bookman Old Style"/>
          <w:sz w:val="24"/>
          <w:szCs w:val="24"/>
          <w:lang w:val="uk-UA"/>
        </w:rPr>
        <w:tab/>
        <w:t>Щомісячно бібліотекар школи і бібліотечний актив перевіряють стан підру</w:t>
      </w:r>
      <w:r w:rsidR="008D118C">
        <w:rPr>
          <w:rFonts w:ascii="Bookman Old Style" w:hAnsi="Bookman Old Style"/>
          <w:sz w:val="24"/>
          <w:szCs w:val="24"/>
          <w:lang w:val="uk-UA"/>
        </w:rPr>
        <w:t>чників. Таких рейдів відбулося -----------</w:t>
      </w:r>
      <w:r>
        <w:rPr>
          <w:rFonts w:ascii="Bookman Old Style" w:hAnsi="Bookman Old Style"/>
          <w:sz w:val="24"/>
          <w:szCs w:val="24"/>
          <w:lang w:val="uk-UA"/>
        </w:rPr>
        <w:t xml:space="preserve">. </w:t>
      </w:r>
    </w:p>
    <w:p w:rsidR="00DE3012" w:rsidRDefault="00DE3012" w:rsidP="003F110E">
      <w:pPr>
        <w:rPr>
          <w:rFonts w:ascii="Bookman Old Style" w:hAnsi="Bookman Old Style"/>
          <w:sz w:val="24"/>
          <w:szCs w:val="24"/>
          <w:lang w:val="uk-UA"/>
        </w:rPr>
      </w:pPr>
      <w:r>
        <w:rPr>
          <w:rFonts w:ascii="Bookman Old Style" w:hAnsi="Bookman Old Style"/>
          <w:sz w:val="24"/>
          <w:szCs w:val="24"/>
          <w:lang w:val="uk-UA"/>
        </w:rPr>
        <w:tab/>
        <w:t xml:space="preserve">Підбито підсумки І туру акції «Живи, книго!». За планом роботи бібліотеки відбулося два засідання бібліотечного активу. В зв’язку з карантином у школі не проводився конкурс «Кращого читача» за І семестр, він переноситься на ІІ семестр в рамках Тижня дитячої книги. </w:t>
      </w:r>
    </w:p>
    <w:p w:rsidR="00DE3012" w:rsidRDefault="00DE3012" w:rsidP="003F110E">
      <w:pPr>
        <w:rPr>
          <w:rFonts w:ascii="Bookman Old Style" w:hAnsi="Bookman Old Style"/>
          <w:sz w:val="24"/>
          <w:szCs w:val="24"/>
          <w:lang w:val="uk-UA"/>
        </w:rPr>
      </w:pPr>
      <w:r>
        <w:rPr>
          <w:rFonts w:ascii="Bookman Old Style" w:hAnsi="Bookman Old Style"/>
          <w:sz w:val="24"/>
          <w:szCs w:val="24"/>
          <w:lang w:val="uk-UA"/>
        </w:rPr>
        <w:tab/>
      </w:r>
      <w:r w:rsidR="008D118C">
        <w:rPr>
          <w:rFonts w:ascii="Bookman Old Style" w:hAnsi="Bookman Old Style"/>
          <w:sz w:val="24"/>
          <w:szCs w:val="24"/>
          <w:lang w:val="uk-UA"/>
        </w:rPr>
        <w:t>Бібліотекарем ----------</w:t>
      </w:r>
      <w:r w:rsidR="001800B6">
        <w:rPr>
          <w:rFonts w:ascii="Bookman Old Style" w:hAnsi="Bookman Old Style"/>
          <w:sz w:val="24"/>
          <w:szCs w:val="24"/>
          <w:lang w:val="uk-UA"/>
        </w:rPr>
        <w:t xml:space="preserve"> підготовлено книжкові виставки, присвячені знаменним датам: «Письменники-ювіляри», «Золоті імена Павлоградщини», «Пам’ятаймо про славне минуле» (до Дня партизанської слави), «Тепло душі, красу любові, від серця серцю дітям передали» (до Дня вчителя), «Літопис великої Перемоги» (65 річчя визволення України), «Голгофа головної смерті» та інші. </w:t>
      </w:r>
    </w:p>
    <w:p w:rsidR="00093354" w:rsidRDefault="008D118C" w:rsidP="003F110E">
      <w:pPr>
        <w:rPr>
          <w:rFonts w:ascii="Bookman Old Style" w:hAnsi="Bookman Old Style"/>
          <w:sz w:val="24"/>
          <w:szCs w:val="24"/>
          <w:lang w:val="uk-UA"/>
        </w:rPr>
      </w:pPr>
      <w:r>
        <w:rPr>
          <w:rFonts w:ascii="Bookman Old Style" w:hAnsi="Bookman Old Style"/>
          <w:sz w:val="24"/>
          <w:szCs w:val="24"/>
          <w:lang w:val="uk-UA"/>
        </w:rPr>
        <w:tab/>
        <w:t>-----------</w:t>
      </w:r>
      <w:r w:rsidR="001800B6">
        <w:rPr>
          <w:rFonts w:ascii="Bookman Old Style" w:hAnsi="Bookman Old Style"/>
          <w:sz w:val="24"/>
          <w:szCs w:val="24"/>
          <w:lang w:val="uk-UA"/>
        </w:rPr>
        <w:t xml:space="preserve"> у спеціальному щоденнику роботи шкільної бібліотеки щоденно фіксує відвідування учнями шкільної бібліотеки. Гортаючи журнал, робимо висновок, що в середньом</w:t>
      </w:r>
      <w:r>
        <w:rPr>
          <w:rFonts w:ascii="Bookman Old Style" w:hAnsi="Bookman Old Style"/>
          <w:sz w:val="24"/>
          <w:szCs w:val="24"/>
          <w:lang w:val="uk-UA"/>
        </w:rPr>
        <w:t>у на учня 5-11 класів складає -----</w:t>
      </w:r>
      <w:r w:rsidR="001800B6">
        <w:rPr>
          <w:rFonts w:ascii="Bookman Old Style" w:hAnsi="Bookman Old Style"/>
          <w:sz w:val="24"/>
          <w:szCs w:val="24"/>
          <w:lang w:val="uk-UA"/>
        </w:rPr>
        <w:t xml:space="preserve"> відвідувань, що свідчить про недостатнє охоплення учнів </w:t>
      </w:r>
      <w:r w:rsidR="00093354">
        <w:rPr>
          <w:rFonts w:ascii="Bookman Old Style" w:hAnsi="Bookman Old Style"/>
          <w:sz w:val="24"/>
          <w:szCs w:val="24"/>
          <w:lang w:val="uk-UA"/>
        </w:rPr>
        <w:t>бібліотекою і відсутність дієвого контролю за читанням учнями програмової літератури вчителями школи. Переглядаючи учнівські формуляри, найактивнішими читач</w:t>
      </w:r>
      <w:r>
        <w:rPr>
          <w:rFonts w:ascii="Bookman Old Style" w:hAnsi="Bookman Old Style"/>
          <w:sz w:val="24"/>
          <w:szCs w:val="24"/>
          <w:lang w:val="uk-UA"/>
        </w:rPr>
        <w:t>ами є ------------класи, станом на--------- р. з  --- класів записано ----- учнів, у --- класі всього ---</w:t>
      </w:r>
      <w:r w:rsidR="00093354">
        <w:rPr>
          <w:rFonts w:ascii="Bookman Old Style" w:hAnsi="Bookman Old Style"/>
          <w:sz w:val="24"/>
          <w:szCs w:val="24"/>
          <w:lang w:val="uk-UA"/>
        </w:rPr>
        <w:t xml:space="preserve"> учні відвідують шкільну бібліотеку. </w:t>
      </w:r>
    </w:p>
    <w:p w:rsidR="00093354" w:rsidRDefault="00093354" w:rsidP="003F110E">
      <w:pPr>
        <w:rPr>
          <w:rFonts w:ascii="Bookman Old Style" w:hAnsi="Bookman Old Style"/>
          <w:sz w:val="24"/>
          <w:szCs w:val="24"/>
          <w:lang w:val="uk-UA"/>
        </w:rPr>
      </w:pPr>
      <w:r>
        <w:rPr>
          <w:rFonts w:ascii="Bookman Old Style" w:hAnsi="Bookman Old Style"/>
          <w:sz w:val="24"/>
          <w:szCs w:val="24"/>
          <w:lang w:val="uk-UA"/>
        </w:rPr>
        <w:lastRenderedPageBreak/>
        <w:tab/>
        <w:t>На момент перевірки у завід</w:t>
      </w:r>
      <w:r w:rsidR="008D118C">
        <w:rPr>
          <w:rFonts w:ascii="Bookman Old Style" w:hAnsi="Bookman Old Style"/>
          <w:sz w:val="24"/>
          <w:szCs w:val="24"/>
          <w:lang w:val="uk-UA"/>
        </w:rPr>
        <w:t>уючого бібліотекою -----</w:t>
      </w:r>
      <w:r>
        <w:rPr>
          <w:rFonts w:ascii="Bookman Old Style" w:hAnsi="Bookman Old Style"/>
          <w:sz w:val="24"/>
          <w:szCs w:val="24"/>
          <w:lang w:val="uk-UA"/>
        </w:rPr>
        <w:t xml:space="preserve"> була наявною необхідна документація: план роботи бібліотеки, книга сумарного обліку художньої літератури та підручників, книга реєстрації підручників, накладні та акти списання та отримання літератури, зошит ОШ-10, зошит видачі підручників (списки виданих підручників по класах завірені батьками), зошит реєстрації журналів та періодичних видань, план комісії «Живи, книго!» а також тематика бібліотечно-бібліографічних занять (документація ведеться згідно вимог). </w:t>
      </w:r>
    </w:p>
    <w:p w:rsidR="00514574" w:rsidRDefault="008D118C" w:rsidP="003F110E">
      <w:pPr>
        <w:rPr>
          <w:rFonts w:ascii="Bookman Old Style" w:hAnsi="Bookman Old Style"/>
          <w:sz w:val="24"/>
          <w:szCs w:val="24"/>
          <w:lang w:val="uk-UA"/>
        </w:rPr>
      </w:pPr>
      <w:r>
        <w:rPr>
          <w:rFonts w:ascii="Bookman Old Style" w:hAnsi="Bookman Old Style"/>
          <w:sz w:val="24"/>
          <w:szCs w:val="24"/>
          <w:lang w:val="uk-UA"/>
        </w:rPr>
        <w:tab/>
        <w:t xml:space="preserve">------------- </w:t>
      </w:r>
      <w:r w:rsidR="00514574">
        <w:rPr>
          <w:rFonts w:ascii="Bookman Old Style" w:hAnsi="Bookman Old Style"/>
          <w:sz w:val="24"/>
          <w:szCs w:val="24"/>
          <w:lang w:val="uk-UA"/>
        </w:rPr>
        <w:t xml:space="preserve">систематично веде </w:t>
      </w:r>
      <w:r w:rsidR="005A4286">
        <w:rPr>
          <w:rFonts w:ascii="Bookman Old Style" w:hAnsi="Bookman Old Style"/>
          <w:sz w:val="24"/>
          <w:szCs w:val="24"/>
          <w:lang w:val="uk-UA"/>
        </w:rPr>
        <w:t xml:space="preserve">зошит з самоосвіти, який поповнюється методичними новинками: діагностичною картою роботи, індивідуальною картою методичного моніторингу професійної діяльності бібліотекаря. </w:t>
      </w:r>
    </w:p>
    <w:p w:rsidR="005A4286" w:rsidRDefault="005A4286" w:rsidP="003F110E">
      <w:pPr>
        <w:rPr>
          <w:rFonts w:ascii="Bookman Old Style" w:hAnsi="Bookman Old Style"/>
          <w:b/>
          <w:sz w:val="24"/>
          <w:szCs w:val="24"/>
          <w:lang w:val="uk-UA"/>
        </w:rPr>
      </w:pPr>
      <w:r w:rsidRPr="005A4286">
        <w:rPr>
          <w:rFonts w:ascii="Bookman Old Style" w:hAnsi="Bookman Old Style"/>
          <w:b/>
          <w:sz w:val="24"/>
          <w:szCs w:val="24"/>
          <w:lang w:val="uk-UA"/>
        </w:rPr>
        <w:t xml:space="preserve">Рекомендації: </w:t>
      </w:r>
    </w:p>
    <w:p w:rsidR="005A4286" w:rsidRDefault="005A4286" w:rsidP="005A4286">
      <w:pPr>
        <w:pStyle w:val="a3"/>
        <w:numPr>
          <w:ilvl w:val="0"/>
          <w:numId w:val="1"/>
        </w:numPr>
        <w:rPr>
          <w:rFonts w:ascii="Bookman Old Style" w:hAnsi="Bookman Old Style"/>
          <w:sz w:val="24"/>
          <w:szCs w:val="24"/>
          <w:lang w:val="uk-UA"/>
        </w:rPr>
      </w:pPr>
      <w:r>
        <w:rPr>
          <w:rFonts w:ascii="Bookman Old Style" w:hAnsi="Bookman Old Style"/>
          <w:sz w:val="24"/>
          <w:szCs w:val="24"/>
          <w:lang w:val="uk-UA"/>
        </w:rPr>
        <w:t>Упорядкувати журнал проведення рейдів штабу «Живи, книго!».</w:t>
      </w:r>
    </w:p>
    <w:p w:rsidR="005A4286" w:rsidRDefault="005A4286" w:rsidP="005A4286">
      <w:pPr>
        <w:pStyle w:val="a3"/>
        <w:numPr>
          <w:ilvl w:val="0"/>
          <w:numId w:val="1"/>
        </w:numPr>
        <w:rPr>
          <w:rFonts w:ascii="Bookman Old Style" w:hAnsi="Bookman Old Style"/>
          <w:sz w:val="24"/>
          <w:szCs w:val="24"/>
          <w:lang w:val="uk-UA"/>
        </w:rPr>
      </w:pPr>
      <w:r>
        <w:rPr>
          <w:rFonts w:ascii="Bookman Old Style" w:hAnsi="Bookman Old Style"/>
          <w:sz w:val="24"/>
          <w:szCs w:val="24"/>
          <w:lang w:val="uk-UA"/>
        </w:rPr>
        <w:t xml:space="preserve">Активізувати роботу учнівського та педагогічного колективу в акції «Подаруй бібліотеці книгу!». </w:t>
      </w:r>
    </w:p>
    <w:p w:rsidR="005A4286" w:rsidRDefault="005A4286" w:rsidP="005A4286">
      <w:pPr>
        <w:rPr>
          <w:rFonts w:ascii="Bookman Old Style" w:hAnsi="Bookman Old Style"/>
          <w:sz w:val="24"/>
          <w:szCs w:val="24"/>
          <w:lang w:val="uk-UA"/>
        </w:rPr>
      </w:pPr>
    </w:p>
    <w:p w:rsidR="00D71A1D" w:rsidRPr="005A4286" w:rsidRDefault="008D118C" w:rsidP="005A4286">
      <w:pPr>
        <w:rPr>
          <w:rFonts w:ascii="Bookman Old Style" w:hAnsi="Bookman Old Style"/>
          <w:sz w:val="24"/>
          <w:szCs w:val="24"/>
          <w:lang w:val="uk-UA"/>
        </w:rPr>
      </w:pPr>
      <w:r>
        <w:rPr>
          <w:rFonts w:ascii="Bookman Old Style" w:hAnsi="Bookman Old Style"/>
          <w:sz w:val="24"/>
          <w:szCs w:val="24"/>
          <w:lang w:val="uk-UA"/>
        </w:rPr>
        <w:t>Довідку підготувала</w:t>
      </w:r>
    </w:p>
    <w:p w:rsidR="001800B6" w:rsidRPr="003F110E" w:rsidRDefault="00093354" w:rsidP="003F110E">
      <w:pPr>
        <w:rPr>
          <w:rFonts w:ascii="Bookman Old Style" w:hAnsi="Bookman Old Style"/>
          <w:sz w:val="24"/>
          <w:szCs w:val="24"/>
          <w:lang w:val="uk-UA"/>
        </w:rPr>
      </w:pPr>
      <w:r>
        <w:rPr>
          <w:rFonts w:ascii="Bookman Old Style" w:hAnsi="Bookman Old Style"/>
          <w:sz w:val="24"/>
          <w:szCs w:val="24"/>
          <w:lang w:val="uk-UA"/>
        </w:rPr>
        <w:tab/>
        <w:t xml:space="preserve"> </w:t>
      </w:r>
    </w:p>
    <w:sectPr w:rsidR="001800B6" w:rsidRPr="003F110E" w:rsidSect="00DE30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0714E"/>
    <w:multiLevelType w:val="hybridMultilevel"/>
    <w:tmpl w:val="12466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3F110E"/>
    <w:rsid w:val="00024CC5"/>
    <w:rsid w:val="00093354"/>
    <w:rsid w:val="001800B6"/>
    <w:rsid w:val="002A567A"/>
    <w:rsid w:val="002D5C20"/>
    <w:rsid w:val="0037175F"/>
    <w:rsid w:val="003F110E"/>
    <w:rsid w:val="00514574"/>
    <w:rsid w:val="00553340"/>
    <w:rsid w:val="005A4286"/>
    <w:rsid w:val="00632EC7"/>
    <w:rsid w:val="008957A0"/>
    <w:rsid w:val="008D118C"/>
    <w:rsid w:val="00A873F0"/>
    <w:rsid w:val="00B50CD5"/>
    <w:rsid w:val="00BE1825"/>
    <w:rsid w:val="00D71A1D"/>
    <w:rsid w:val="00DE3012"/>
    <w:rsid w:val="00F41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E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28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523</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Руська</cp:lastModifiedBy>
  <cp:revision>11</cp:revision>
  <cp:lastPrinted>2011-12-23T15:43:00Z</cp:lastPrinted>
  <dcterms:created xsi:type="dcterms:W3CDTF">2010-02-15T12:02:00Z</dcterms:created>
  <dcterms:modified xsi:type="dcterms:W3CDTF">2012-02-25T19:36:00Z</dcterms:modified>
</cp:coreProperties>
</file>