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DD6" w:rsidRDefault="00835DD6" w:rsidP="00A53694">
      <w:pPr>
        <w:jc w:val="center"/>
        <w:rPr>
          <w:rFonts w:ascii="Bookman Old Style" w:hAnsi="Bookman Old Style"/>
          <w:b/>
          <w:sz w:val="24"/>
          <w:szCs w:val="24"/>
          <w:lang w:val="uk-UA"/>
        </w:rPr>
      </w:pPr>
      <w:r>
        <w:rPr>
          <w:rFonts w:ascii="Bookman Old Style" w:hAnsi="Bookman Old Style"/>
          <w:b/>
          <w:sz w:val="24"/>
          <w:szCs w:val="24"/>
          <w:lang w:val="uk-UA"/>
        </w:rPr>
        <w:t>Мовна освіта як засіб формування єдиного</w:t>
      </w:r>
      <w:r w:rsidR="00A53694">
        <w:rPr>
          <w:rFonts w:ascii="Bookman Old Style" w:hAnsi="Bookman Old Style"/>
          <w:b/>
          <w:sz w:val="24"/>
          <w:szCs w:val="24"/>
          <w:lang w:val="uk-UA"/>
        </w:rPr>
        <w:t xml:space="preserve"> українського гуманітарного простору</w:t>
      </w:r>
    </w:p>
    <w:p w:rsidR="00A53694" w:rsidRDefault="00A53694" w:rsidP="00570F7C">
      <w:pPr>
        <w:jc w:val="center"/>
        <w:rPr>
          <w:rFonts w:ascii="Bookman Old Style" w:hAnsi="Bookman Old Style"/>
          <w:b/>
          <w:sz w:val="24"/>
          <w:szCs w:val="24"/>
          <w:lang w:val="uk-UA"/>
        </w:rPr>
      </w:pPr>
      <w:r>
        <w:rPr>
          <w:rFonts w:ascii="Bookman Old Style" w:hAnsi="Bookman Old Style"/>
          <w:b/>
          <w:sz w:val="24"/>
          <w:szCs w:val="24"/>
          <w:lang w:val="uk-UA"/>
        </w:rPr>
        <w:t xml:space="preserve">(Довідка) </w:t>
      </w:r>
    </w:p>
    <w:p w:rsidR="00FF6CFC" w:rsidRDefault="00A53694" w:rsidP="00A53694">
      <w:pPr>
        <w:rPr>
          <w:rFonts w:ascii="Bookman Old Style" w:hAnsi="Bookman Old Style"/>
          <w:sz w:val="24"/>
          <w:szCs w:val="24"/>
          <w:lang w:val="uk-UA"/>
        </w:rPr>
      </w:pPr>
      <w:r>
        <w:rPr>
          <w:rFonts w:ascii="Bookman Old Style" w:hAnsi="Bookman Old Style"/>
          <w:sz w:val="24"/>
          <w:szCs w:val="24"/>
          <w:lang w:val="uk-UA"/>
        </w:rPr>
        <w:tab/>
        <w:t xml:space="preserve">Мова є основним засобом спілкування, взаємного розуміння в людському суспільстві. Мовлення не існує відірвано від мови. Мовлення вчителя спрямоване на вирішення завдань, що виникають у </w:t>
      </w:r>
      <w:r w:rsidR="00763DC7">
        <w:rPr>
          <w:rFonts w:ascii="Bookman Old Style" w:hAnsi="Bookman Old Style"/>
          <w:sz w:val="24"/>
          <w:szCs w:val="24"/>
          <w:lang w:val="uk-UA"/>
        </w:rPr>
        <w:t>педагогічній діяльності, при спілкуванні з учнями. Педагогічна ефективність мовлення вчителя залежить від рівня володіння мовою, правильного вибору мовних</w:t>
      </w:r>
      <w:r w:rsidR="00FF6CFC">
        <w:rPr>
          <w:rFonts w:ascii="Bookman Old Style" w:hAnsi="Bookman Old Style"/>
          <w:sz w:val="24"/>
          <w:szCs w:val="24"/>
          <w:lang w:val="uk-UA"/>
        </w:rPr>
        <w:t xml:space="preserve"> засобів, від культури мови. </w:t>
      </w:r>
    </w:p>
    <w:p w:rsidR="00FF6CFC" w:rsidRDefault="00FF6CFC" w:rsidP="00A53694">
      <w:pPr>
        <w:rPr>
          <w:rFonts w:ascii="Bookman Old Style" w:hAnsi="Bookman Old Style"/>
          <w:sz w:val="24"/>
          <w:szCs w:val="24"/>
          <w:lang w:val="uk-UA"/>
        </w:rPr>
      </w:pPr>
      <w:r>
        <w:rPr>
          <w:rFonts w:ascii="Bookman Old Style" w:hAnsi="Bookman Old Style"/>
          <w:sz w:val="24"/>
          <w:szCs w:val="24"/>
          <w:lang w:val="uk-UA"/>
        </w:rPr>
        <w:tab/>
        <w:t xml:space="preserve">Важливі його характеристики змістовність, логічність, точність, ясність, стислість, простота та емоційна виразність, образність, барвистість мовлення. </w:t>
      </w:r>
    </w:p>
    <w:p w:rsidR="00A53694" w:rsidRDefault="00FF6CFC" w:rsidP="00A53694">
      <w:pPr>
        <w:rPr>
          <w:rFonts w:ascii="Bookman Old Style" w:hAnsi="Bookman Old Style"/>
          <w:sz w:val="24"/>
          <w:szCs w:val="24"/>
          <w:lang w:val="uk-UA"/>
        </w:rPr>
      </w:pPr>
      <w:r>
        <w:rPr>
          <w:rFonts w:ascii="Bookman Old Style" w:hAnsi="Bookman Old Style"/>
          <w:sz w:val="24"/>
          <w:szCs w:val="24"/>
          <w:lang w:val="uk-UA"/>
        </w:rPr>
        <w:tab/>
        <w:t xml:space="preserve">Правильна вимова, вільна, невимушене оперування словом, відмова від вульгаризмів, </w:t>
      </w:r>
      <w:proofErr w:type="spellStart"/>
      <w:r>
        <w:rPr>
          <w:rFonts w:ascii="Bookman Old Style" w:hAnsi="Bookman Old Style"/>
          <w:sz w:val="24"/>
          <w:szCs w:val="24"/>
          <w:lang w:val="uk-UA"/>
        </w:rPr>
        <w:t>провінціалізмів</w:t>
      </w:r>
      <w:proofErr w:type="spellEnd"/>
      <w:r>
        <w:rPr>
          <w:rFonts w:ascii="Bookman Old Style" w:hAnsi="Bookman Old Style"/>
          <w:sz w:val="24"/>
          <w:szCs w:val="24"/>
          <w:lang w:val="uk-UA"/>
        </w:rPr>
        <w:t xml:space="preserve">, </w:t>
      </w:r>
      <w:r w:rsidR="00CC7060">
        <w:rPr>
          <w:rFonts w:ascii="Bookman Old Style" w:hAnsi="Bookman Old Style"/>
          <w:sz w:val="24"/>
          <w:szCs w:val="24"/>
          <w:lang w:val="uk-UA"/>
        </w:rPr>
        <w:t>архаїзмів, слів-паразитів</w:t>
      </w:r>
      <w:r w:rsidR="00B92EB0">
        <w:rPr>
          <w:rFonts w:ascii="Bookman Old Style" w:hAnsi="Bookman Old Style"/>
          <w:sz w:val="24"/>
          <w:szCs w:val="24"/>
          <w:lang w:val="uk-UA"/>
        </w:rPr>
        <w:t>, зайвих іншомовних слів, наголошування на головних думках, інтонаційна розмаїтість, чітка дикція, розмірений темп мовлення, правильне використання логічних</w:t>
      </w:r>
      <w:r w:rsidR="00763DC7">
        <w:rPr>
          <w:rFonts w:ascii="Bookman Old Style" w:hAnsi="Bookman Old Style"/>
          <w:sz w:val="24"/>
          <w:szCs w:val="24"/>
          <w:lang w:val="uk-UA"/>
        </w:rPr>
        <w:t xml:space="preserve"> </w:t>
      </w:r>
      <w:r w:rsidR="00B92EB0">
        <w:rPr>
          <w:rFonts w:ascii="Bookman Old Style" w:hAnsi="Bookman Old Style"/>
          <w:sz w:val="24"/>
          <w:szCs w:val="24"/>
          <w:lang w:val="uk-UA"/>
        </w:rPr>
        <w:t xml:space="preserve">наголосів та психологічних пауз, </w:t>
      </w:r>
      <w:proofErr w:type="spellStart"/>
      <w:r w:rsidR="00B92EB0">
        <w:rPr>
          <w:rFonts w:ascii="Bookman Old Style" w:hAnsi="Bookman Old Style"/>
          <w:sz w:val="24"/>
          <w:szCs w:val="24"/>
          <w:lang w:val="uk-UA"/>
        </w:rPr>
        <w:t>взаємовідповідність</w:t>
      </w:r>
      <w:proofErr w:type="spellEnd"/>
      <w:r w:rsidR="00B92EB0">
        <w:rPr>
          <w:rFonts w:ascii="Bookman Old Style" w:hAnsi="Bookman Old Style"/>
          <w:sz w:val="24"/>
          <w:szCs w:val="24"/>
          <w:lang w:val="uk-UA"/>
        </w:rPr>
        <w:t xml:space="preserve"> між змістом і тоном, між словами,жестами та мімікою – необхідні елементи мовної культури вчителя. Від чистоти мови </w:t>
      </w:r>
      <w:r w:rsidR="003E4713">
        <w:rPr>
          <w:rFonts w:ascii="Bookman Old Style" w:hAnsi="Bookman Old Style"/>
          <w:sz w:val="24"/>
          <w:szCs w:val="24"/>
          <w:lang w:val="uk-UA"/>
        </w:rPr>
        <w:t xml:space="preserve">вчителя, на мою думку, залежить його авторитет. Якість мовлення істотно залежить від сили, витривалості, гнучкості голосу. Але силу голосу визначає не крик. Можна голосно, на високій ноті висловити думку, але вона залишиться «порожньою». В практиці роботи наших вчителів крик під час пояснення нового матеріалу – явище, яке зустрічається часто, що не може бути виправданим. </w:t>
      </w:r>
    </w:p>
    <w:p w:rsidR="003E4713" w:rsidRDefault="003E4713" w:rsidP="00A53694">
      <w:pPr>
        <w:rPr>
          <w:rFonts w:ascii="Bookman Old Style" w:hAnsi="Bookman Old Style"/>
          <w:sz w:val="24"/>
          <w:szCs w:val="24"/>
          <w:lang w:val="uk-UA"/>
        </w:rPr>
      </w:pPr>
      <w:r>
        <w:rPr>
          <w:rFonts w:ascii="Bookman Old Style" w:hAnsi="Bookman Old Style"/>
          <w:sz w:val="24"/>
          <w:szCs w:val="24"/>
          <w:lang w:val="uk-UA"/>
        </w:rPr>
        <w:tab/>
        <w:t xml:space="preserve">Взагалі під час відвідування уроків помічено у мовлені </w:t>
      </w:r>
      <w:proofErr w:type="spellStart"/>
      <w:r>
        <w:rPr>
          <w:rFonts w:ascii="Bookman Old Style" w:hAnsi="Bookman Old Style"/>
          <w:sz w:val="24"/>
          <w:szCs w:val="24"/>
          <w:lang w:val="uk-UA"/>
        </w:rPr>
        <w:t>вчителів-предметників</w:t>
      </w:r>
      <w:proofErr w:type="spellEnd"/>
      <w:r>
        <w:rPr>
          <w:rFonts w:ascii="Bookman Old Style" w:hAnsi="Bookman Old Style"/>
          <w:sz w:val="24"/>
          <w:szCs w:val="24"/>
          <w:lang w:val="uk-UA"/>
        </w:rPr>
        <w:t xml:space="preserve"> зустрічаються русизми, </w:t>
      </w:r>
      <w:proofErr w:type="spellStart"/>
      <w:r w:rsidR="00AF3E45">
        <w:rPr>
          <w:rFonts w:ascii="Bookman Old Style" w:hAnsi="Bookman Old Style"/>
          <w:sz w:val="24"/>
          <w:szCs w:val="24"/>
          <w:lang w:val="uk-UA"/>
        </w:rPr>
        <w:t>нелітературні</w:t>
      </w:r>
      <w:proofErr w:type="spellEnd"/>
      <w:r>
        <w:rPr>
          <w:rFonts w:ascii="Bookman Old Style" w:hAnsi="Bookman Old Style"/>
          <w:sz w:val="24"/>
          <w:szCs w:val="24"/>
          <w:lang w:val="uk-UA"/>
        </w:rPr>
        <w:t xml:space="preserve"> </w:t>
      </w:r>
      <w:r w:rsidR="00AF3E45">
        <w:rPr>
          <w:rFonts w:ascii="Bookman Old Style" w:hAnsi="Bookman Old Style"/>
          <w:sz w:val="24"/>
          <w:szCs w:val="24"/>
          <w:lang w:val="uk-UA"/>
        </w:rPr>
        <w:t xml:space="preserve">слова, що аж ніяк не може позитивно вплинути на процес виховання особистості учня. </w:t>
      </w:r>
    </w:p>
    <w:p w:rsidR="00923D7F" w:rsidRDefault="00570F7C" w:rsidP="00A53694">
      <w:pPr>
        <w:rPr>
          <w:rFonts w:ascii="Bookman Old Style" w:hAnsi="Bookman Old Style"/>
          <w:sz w:val="24"/>
          <w:szCs w:val="24"/>
          <w:lang w:val="uk-UA"/>
        </w:rPr>
      </w:pPr>
      <w:r>
        <w:rPr>
          <w:rFonts w:ascii="Bookman Old Style" w:hAnsi="Bookman Old Style"/>
          <w:sz w:val="24"/>
          <w:szCs w:val="24"/>
          <w:lang w:val="uk-UA"/>
        </w:rPr>
        <w:tab/>
        <w:t>Так ---------------</w:t>
      </w:r>
      <w:r w:rsidR="00923D7F">
        <w:rPr>
          <w:rFonts w:ascii="Bookman Old Style" w:hAnsi="Bookman Old Style"/>
          <w:sz w:val="24"/>
          <w:szCs w:val="24"/>
          <w:lang w:val="uk-UA"/>
        </w:rPr>
        <w:t xml:space="preserve"> вживають русизми у спілкуванні з учнями. Вони не завжди звертають увагу на мовні помилки учнів, під час їх усних відповідей.</w:t>
      </w:r>
    </w:p>
    <w:p w:rsidR="00923D7F" w:rsidRDefault="00923D7F" w:rsidP="00923D7F">
      <w:pPr>
        <w:ind w:firstLine="708"/>
        <w:rPr>
          <w:rFonts w:ascii="Bookman Old Style" w:hAnsi="Bookman Old Style"/>
          <w:sz w:val="24"/>
          <w:szCs w:val="24"/>
          <w:lang w:val="uk-UA"/>
        </w:rPr>
      </w:pPr>
      <w:r>
        <w:rPr>
          <w:rFonts w:ascii="Bookman Old Style" w:hAnsi="Bookman Old Style"/>
          <w:sz w:val="24"/>
          <w:szCs w:val="24"/>
          <w:lang w:val="uk-UA"/>
        </w:rPr>
        <w:t>Учням на уроках німец</w:t>
      </w:r>
      <w:r w:rsidR="00570F7C">
        <w:rPr>
          <w:rFonts w:ascii="Bookman Old Style" w:hAnsi="Bookman Old Style"/>
          <w:sz w:val="24"/>
          <w:szCs w:val="24"/>
          <w:lang w:val="uk-UA"/>
        </w:rPr>
        <w:t>ької мови (вчитель -----</w:t>
      </w:r>
      <w:r>
        <w:rPr>
          <w:rFonts w:ascii="Bookman Old Style" w:hAnsi="Bookman Old Style"/>
          <w:sz w:val="24"/>
          <w:szCs w:val="24"/>
          <w:lang w:val="uk-UA"/>
        </w:rPr>
        <w:t>), ма</w:t>
      </w:r>
      <w:r w:rsidR="00570F7C">
        <w:rPr>
          <w:rFonts w:ascii="Bookman Old Style" w:hAnsi="Bookman Old Style"/>
          <w:sz w:val="24"/>
          <w:szCs w:val="24"/>
          <w:lang w:val="uk-UA"/>
        </w:rPr>
        <w:t>тематики (вчитель --------</w:t>
      </w:r>
      <w:r>
        <w:rPr>
          <w:rFonts w:ascii="Bookman Old Style" w:hAnsi="Bookman Old Style"/>
          <w:sz w:val="24"/>
          <w:szCs w:val="24"/>
          <w:lang w:val="uk-UA"/>
        </w:rPr>
        <w:t xml:space="preserve">) важко орієнтуватись, бо оволодіти українською мовою в повній мірі названим вчителям ще не вдалося, тому уроки проводяться на «суржику», що недопустимо. </w:t>
      </w:r>
    </w:p>
    <w:p w:rsidR="00923D7F" w:rsidRDefault="00923D7F" w:rsidP="00A53694">
      <w:pPr>
        <w:rPr>
          <w:rFonts w:ascii="Bookman Old Style" w:hAnsi="Bookman Old Style"/>
          <w:sz w:val="24"/>
          <w:szCs w:val="24"/>
          <w:lang w:val="uk-UA"/>
        </w:rPr>
      </w:pPr>
      <w:r>
        <w:rPr>
          <w:rFonts w:ascii="Bookman Old Style" w:hAnsi="Bookman Old Style"/>
          <w:sz w:val="24"/>
          <w:szCs w:val="24"/>
          <w:lang w:val="uk-UA"/>
        </w:rPr>
        <w:tab/>
        <w:t xml:space="preserve">Завдання вчителя – не просто інформувати, транслювати знання, а за </w:t>
      </w:r>
      <w:r w:rsidR="00E7155F">
        <w:rPr>
          <w:rFonts w:ascii="Bookman Old Style" w:hAnsi="Bookman Old Style"/>
          <w:sz w:val="24"/>
          <w:szCs w:val="24"/>
          <w:lang w:val="uk-UA"/>
        </w:rPr>
        <w:t xml:space="preserve">допомогою вдало організованого мовлення впливати на свідомість, почуття учнів, спонукати їх до спів роздумів і співпереживань під час сприйняття навчального матеріалу. </w:t>
      </w:r>
    </w:p>
    <w:p w:rsidR="00E7155F" w:rsidRDefault="00E7155F" w:rsidP="00A53694">
      <w:pPr>
        <w:rPr>
          <w:rFonts w:ascii="Bookman Old Style" w:hAnsi="Bookman Old Style"/>
          <w:sz w:val="24"/>
          <w:szCs w:val="24"/>
          <w:lang w:val="uk-UA"/>
        </w:rPr>
      </w:pPr>
      <w:r>
        <w:rPr>
          <w:rFonts w:ascii="Bookman Old Style" w:hAnsi="Bookman Old Style"/>
          <w:sz w:val="24"/>
          <w:szCs w:val="24"/>
          <w:lang w:val="uk-UA"/>
        </w:rPr>
        <w:lastRenderedPageBreak/>
        <w:tab/>
        <w:t xml:space="preserve">Вважаю, принципово важливим звертатись до учня по імені, бо тільки так до людини можна висловити свою повагу. Учень же, відчуваючи до себе таке ставлення – відкривається, що сприяє створенню доброї атмосфери порозуміння. </w:t>
      </w:r>
    </w:p>
    <w:p w:rsidR="00E7155F" w:rsidRDefault="00E7155F" w:rsidP="00A53694">
      <w:pPr>
        <w:rPr>
          <w:rFonts w:ascii="Bookman Old Style" w:hAnsi="Bookman Old Style"/>
          <w:sz w:val="24"/>
          <w:szCs w:val="24"/>
          <w:lang w:val="uk-UA"/>
        </w:rPr>
      </w:pPr>
      <w:r>
        <w:rPr>
          <w:rFonts w:ascii="Bookman Old Style" w:hAnsi="Bookman Old Style"/>
          <w:sz w:val="24"/>
          <w:szCs w:val="24"/>
          <w:lang w:val="uk-UA"/>
        </w:rPr>
        <w:tab/>
        <w:t>При відвідуванні уроків виявлено, що учня школи на низькому рівні володіють чистою українською мовою, в чому, звичайно, є велика доля вини нас вчителів. Є в цьому процесі і об’єктивні причини – російськомовне середовище мікрорайону, сім</w:t>
      </w:r>
      <w:r>
        <w:rPr>
          <w:rFonts w:ascii="Calibri" w:hAnsi="Calibri"/>
          <w:sz w:val="24"/>
          <w:szCs w:val="24"/>
          <w:lang w:val="uk-UA"/>
        </w:rPr>
        <w:t>’</w:t>
      </w:r>
      <w:r>
        <w:rPr>
          <w:rFonts w:ascii="Bookman Old Style" w:hAnsi="Bookman Old Style"/>
          <w:sz w:val="24"/>
          <w:szCs w:val="24"/>
          <w:lang w:val="uk-UA"/>
        </w:rPr>
        <w:t xml:space="preserve">ї тощо. Але ж є класи, як наприклад, 7, який відрізняється від інших намаганням спілкуватися українською мовою, яка менш засмічена </w:t>
      </w:r>
      <w:r w:rsidR="00E419AF">
        <w:rPr>
          <w:rFonts w:ascii="Bookman Old Style" w:hAnsi="Bookman Old Style"/>
          <w:sz w:val="24"/>
          <w:szCs w:val="24"/>
          <w:lang w:val="uk-UA"/>
        </w:rPr>
        <w:t xml:space="preserve">русизмами. </w:t>
      </w:r>
    </w:p>
    <w:p w:rsidR="00E419AF" w:rsidRDefault="00E419AF" w:rsidP="00A53694">
      <w:pPr>
        <w:rPr>
          <w:rFonts w:ascii="Bookman Old Style" w:hAnsi="Bookman Old Style"/>
          <w:sz w:val="24"/>
          <w:szCs w:val="24"/>
          <w:lang w:val="uk-UA"/>
        </w:rPr>
      </w:pPr>
      <w:r>
        <w:rPr>
          <w:rFonts w:ascii="Bookman Old Style" w:hAnsi="Bookman Old Style"/>
          <w:sz w:val="24"/>
          <w:szCs w:val="24"/>
          <w:lang w:val="uk-UA"/>
        </w:rPr>
        <w:tab/>
        <w:t xml:space="preserve">Отже, вчитель – це приклад для учня. Мовлення вчителя може бути інструментом, за допомогою якого зникають невпевненість, ініціюють активність, творчість, вселяють віру. </w:t>
      </w:r>
    </w:p>
    <w:p w:rsidR="00E419AF" w:rsidRDefault="00E419AF" w:rsidP="00A53694">
      <w:pPr>
        <w:rPr>
          <w:rFonts w:ascii="Bookman Old Style" w:hAnsi="Bookman Old Style"/>
          <w:b/>
          <w:sz w:val="24"/>
          <w:szCs w:val="24"/>
          <w:lang w:val="uk-UA"/>
        </w:rPr>
      </w:pPr>
      <w:r w:rsidRPr="00E419AF">
        <w:rPr>
          <w:rFonts w:ascii="Bookman Old Style" w:hAnsi="Bookman Old Style"/>
          <w:b/>
          <w:sz w:val="24"/>
          <w:szCs w:val="24"/>
          <w:lang w:val="uk-UA"/>
        </w:rPr>
        <w:t xml:space="preserve">Рекомендації: </w:t>
      </w:r>
    </w:p>
    <w:p w:rsidR="00E419AF" w:rsidRDefault="002B366D" w:rsidP="00E419AF">
      <w:pPr>
        <w:pStyle w:val="a3"/>
        <w:numPr>
          <w:ilvl w:val="0"/>
          <w:numId w:val="2"/>
        </w:numPr>
        <w:rPr>
          <w:rFonts w:ascii="Bookman Old Style" w:hAnsi="Bookman Old Style"/>
          <w:sz w:val="24"/>
          <w:szCs w:val="24"/>
          <w:lang w:val="uk-UA"/>
        </w:rPr>
      </w:pPr>
      <w:r>
        <w:rPr>
          <w:rFonts w:ascii="Bookman Old Style" w:hAnsi="Bookman Old Style"/>
          <w:sz w:val="24"/>
          <w:szCs w:val="24"/>
          <w:lang w:val="uk-UA"/>
        </w:rPr>
        <w:t xml:space="preserve">Всім </w:t>
      </w:r>
      <w:proofErr w:type="spellStart"/>
      <w:r>
        <w:rPr>
          <w:rFonts w:ascii="Bookman Old Style" w:hAnsi="Bookman Old Style"/>
          <w:sz w:val="24"/>
          <w:szCs w:val="24"/>
          <w:lang w:val="uk-UA"/>
        </w:rPr>
        <w:t>вчителям-предметникам</w:t>
      </w:r>
      <w:proofErr w:type="spellEnd"/>
      <w:r>
        <w:rPr>
          <w:rFonts w:ascii="Bookman Old Style" w:hAnsi="Bookman Old Style"/>
          <w:sz w:val="24"/>
          <w:szCs w:val="24"/>
          <w:lang w:val="uk-UA"/>
        </w:rPr>
        <w:t xml:space="preserve"> постійно працювати над чистотою мови, підвищувати рівень культури мовлення.</w:t>
      </w:r>
    </w:p>
    <w:p w:rsidR="002B366D" w:rsidRDefault="00570F7C" w:rsidP="00E419AF">
      <w:pPr>
        <w:pStyle w:val="a3"/>
        <w:numPr>
          <w:ilvl w:val="0"/>
          <w:numId w:val="2"/>
        </w:numPr>
        <w:rPr>
          <w:rFonts w:ascii="Bookman Old Style" w:hAnsi="Bookman Old Style"/>
          <w:sz w:val="24"/>
          <w:szCs w:val="24"/>
          <w:lang w:val="uk-UA"/>
        </w:rPr>
      </w:pPr>
      <w:r>
        <w:rPr>
          <w:rFonts w:ascii="Bookman Old Style" w:hAnsi="Bookman Old Style"/>
          <w:sz w:val="24"/>
          <w:szCs w:val="24"/>
          <w:lang w:val="uk-UA"/>
        </w:rPr>
        <w:t>Вчителям ----------</w:t>
      </w:r>
      <w:r w:rsidR="002B366D">
        <w:rPr>
          <w:rFonts w:ascii="Bookman Old Style" w:hAnsi="Bookman Old Style"/>
          <w:sz w:val="24"/>
          <w:szCs w:val="24"/>
          <w:lang w:val="uk-UA"/>
        </w:rPr>
        <w:t xml:space="preserve"> (на уроках зарубіжної літератури) продовжувати процес оволодіння українською мовою. </w:t>
      </w:r>
    </w:p>
    <w:p w:rsidR="002B366D" w:rsidRDefault="002B366D" w:rsidP="00E419AF">
      <w:pPr>
        <w:pStyle w:val="a3"/>
        <w:numPr>
          <w:ilvl w:val="0"/>
          <w:numId w:val="2"/>
        </w:numPr>
        <w:rPr>
          <w:rFonts w:ascii="Bookman Old Style" w:hAnsi="Bookman Old Style"/>
          <w:sz w:val="24"/>
          <w:szCs w:val="24"/>
          <w:lang w:val="uk-UA"/>
        </w:rPr>
      </w:pPr>
      <w:r>
        <w:rPr>
          <w:rFonts w:ascii="Bookman Old Style" w:hAnsi="Bookman Old Style"/>
          <w:sz w:val="24"/>
          <w:szCs w:val="24"/>
          <w:lang w:val="uk-UA"/>
        </w:rPr>
        <w:t xml:space="preserve">На засіданнях шкільних методичних об’єднань обговорити тему: «Через культуру мовлення вчителя до його педагогічної майстерності. </w:t>
      </w:r>
    </w:p>
    <w:p w:rsidR="002B366D" w:rsidRDefault="002B366D" w:rsidP="002B366D">
      <w:pPr>
        <w:rPr>
          <w:rFonts w:ascii="Bookman Old Style" w:hAnsi="Bookman Old Style"/>
          <w:sz w:val="24"/>
          <w:szCs w:val="24"/>
          <w:lang w:val="uk-UA"/>
        </w:rPr>
      </w:pPr>
    </w:p>
    <w:p w:rsidR="002B366D" w:rsidRPr="002B366D" w:rsidRDefault="002B366D" w:rsidP="002B366D">
      <w:pPr>
        <w:rPr>
          <w:rFonts w:ascii="Bookman Old Style" w:hAnsi="Bookman Old Style"/>
          <w:sz w:val="24"/>
          <w:szCs w:val="24"/>
          <w:lang w:val="uk-UA"/>
        </w:rPr>
      </w:pPr>
    </w:p>
    <w:sectPr w:rsidR="002B366D" w:rsidRPr="002B366D" w:rsidSect="004216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83B10"/>
    <w:multiLevelType w:val="hybridMultilevel"/>
    <w:tmpl w:val="25AED7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4286B3A"/>
    <w:multiLevelType w:val="hybridMultilevel"/>
    <w:tmpl w:val="D88AD3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35DD6"/>
    <w:rsid w:val="001119B6"/>
    <w:rsid w:val="001F306F"/>
    <w:rsid w:val="002B366D"/>
    <w:rsid w:val="003E4713"/>
    <w:rsid w:val="004216FA"/>
    <w:rsid w:val="00570F7C"/>
    <w:rsid w:val="00596E16"/>
    <w:rsid w:val="00763DC7"/>
    <w:rsid w:val="00835DD6"/>
    <w:rsid w:val="00923D7F"/>
    <w:rsid w:val="00A53694"/>
    <w:rsid w:val="00AF3E45"/>
    <w:rsid w:val="00B92EB0"/>
    <w:rsid w:val="00BE6840"/>
    <w:rsid w:val="00CC7060"/>
    <w:rsid w:val="00E419AF"/>
    <w:rsid w:val="00E7155F"/>
    <w:rsid w:val="00FB6049"/>
    <w:rsid w:val="00FF6C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0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5DD6"/>
    <w:pPr>
      <w:ind w:left="720"/>
      <w:contextualSpacing/>
    </w:pPr>
  </w:style>
</w:styles>
</file>

<file path=word/webSettings.xml><?xml version="1.0" encoding="utf-8"?>
<w:webSettings xmlns:r="http://schemas.openxmlformats.org/officeDocument/2006/relationships" xmlns:w="http://schemas.openxmlformats.org/wordprocessingml/2006/main">
  <w:divs>
    <w:div w:id="616328529">
      <w:bodyDiv w:val="1"/>
      <w:marLeft w:val="0"/>
      <w:marRight w:val="0"/>
      <w:marTop w:val="0"/>
      <w:marBottom w:val="0"/>
      <w:divBdr>
        <w:top w:val="none" w:sz="0" w:space="0" w:color="auto"/>
        <w:left w:val="none" w:sz="0" w:space="0" w:color="auto"/>
        <w:bottom w:val="none" w:sz="0" w:space="0" w:color="auto"/>
        <w:right w:val="none" w:sz="0" w:space="0" w:color="auto"/>
      </w:divBdr>
      <w:divsChild>
        <w:div w:id="716472215">
          <w:marLeft w:val="0"/>
          <w:marRight w:val="0"/>
          <w:marTop w:val="0"/>
          <w:marBottom w:val="0"/>
          <w:divBdr>
            <w:top w:val="none" w:sz="0" w:space="0" w:color="auto"/>
            <w:left w:val="none" w:sz="0" w:space="0" w:color="auto"/>
            <w:bottom w:val="none" w:sz="0" w:space="0" w:color="auto"/>
            <w:right w:val="none" w:sz="0" w:space="0" w:color="auto"/>
          </w:divBdr>
        </w:div>
        <w:div w:id="1692144999">
          <w:marLeft w:val="0"/>
          <w:marRight w:val="0"/>
          <w:marTop w:val="0"/>
          <w:marBottom w:val="0"/>
          <w:divBdr>
            <w:top w:val="none" w:sz="0" w:space="0" w:color="auto"/>
            <w:left w:val="none" w:sz="0" w:space="0" w:color="auto"/>
            <w:bottom w:val="none" w:sz="0" w:space="0" w:color="auto"/>
            <w:right w:val="none" w:sz="0" w:space="0" w:color="auto"/>
          </w:divBdr>
        </w:div>
        <w:div w:id="235480921">
          <w:marLeft w:val="0"/>
          <w:marRight w:val="0"/>
          <w:marTop w:val="0"/>
          <w:marBottom w:val="0"/>
          <w:divBdr>
            <w:top w:val="none" w:sz="0" w:space="0" w:color="auto"/>
            <w:left w:val="none" w:sz="0" w:space="0" w:color="auto"/>
            <w:bottom w:val="none" w:sz="0" w:space="0" w:color="auto"/>
            <w:right w:val="none" w:sz="0" w:space="0" w:color="auto"/>
          </w:divBdr>
        </w:div>
        <w:div w:id="673459470">
          <w:marLeft w:val="0"/>
          <w:marRight w:val="0"/>
          <w:marTop w:val="0"/>
          <w:marBottom w:val="0"/>
          <w:divBdr>
            <w:top w:val="none" w:sz="0" w:space="0" w:color="auto"/>
            <w:left w:val="none" w:sz="0" w:space="0" w:color="auto"/>
            <w:bottom w:val="none" w:sz="0" w:space="0" w:color="auto"/>
            <w:right w:val="none" w:sz="0" w:space="0" w:color="auto"/>
          </w:divBdr>
        </w:div>
        <w:div w:id="2723204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Pages>
  <Words>504</Words>
  <Characters>2875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Руська</cp:lastModifiedBy>
  <cp:revision>6</cp:revision>
  <cp:lastPrinted>2010-01-19T09:51:00Z</cp:lastPrinted>
  <dcterms:created xsi:type="dcterms:W3CDTF">2010-01-18T11:17:00Z</dcterms:created>
  <dcterms:modified xsi:type="dcterms:W3CDTF">2012-02-25T19:39:00Z</dcterms:modified>
</cp:coreProperties>
</file>